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7522" w14:textId="5BEA64BD" w:rsidR="00BE5CB0" w:rsidRPr="000F01CB" w:rsidRDefault="007A1B69" w:rsidP="008020B3">
      <w:pPr>
        <w:jc w:val="center"/>
        <w:rPr>
          <w:rFonts w:ascii="Century Gothic" w:hAnsi="Century Gothic"/>
          <w:b/>
          <w:bCs/>
          <w:sz w:val="28"/>
          <w:szCs w:val="28"/>
        </w:rPr>
      </w:pPr>
      <w:r w:rsidRPr="000F01CB">
        <w:rPr>
          <w:rFonts w:ascii="Century Gothic" w:hAnsi="Century Gothic"/>
          <w:b/>
          <w:bCs/>
          <w:sz w:val="28"/>
          <w:szCs w:val="28"/>
        </w:rPr>
        <w:t>RESOURCES</w:t>
      </w:r>
      <w:r w:rsidR="008020B3" w:rsidRPr="000F01CB">
        <w:rPr>
          <w:rFonts w:ascii="Century Gothic" w:hAnsi="Century Gothic"/>
          <w:b/>
          <w:bCs/>
          <w:sz w:val="28"/>
          <w:szCs w:val="28"/>
        </w:rPr>
        <w:t xml:space="preserve"> RELATED TO MINDFULNESS</w:t>
      </w:r>
    </w:p>
    <w:p w14:paraId="762BCCB3" w14:textId="0958F826" w:rsidR="007A1B69" w:rsidRPr="007C040E" w:rsidRDefault="007A1B69">
      <w:pPr>
        <w:rPr>
          <w:rFonts w:ascii="Century Gothic" w:hAnsi="Century Gothic"/>
          <w:sz w:val="24"/>
          <w:szCs w:val="24"/>
        </w:rPr>
      </w:pPr>
    </w:p>
    <w:p w14:paraId="6BC3BA47" w14:textId="77777777" w:rsidR="008020B3" w:rsidRPr="007C040E" w:rsidRDefault="008020B3" w:rsidP="007A1B69">
      <w:pPr>
        <w:rPr>
          <w:rFonts w:ascii="Century Gothic" w:hAnsi="Century Gothic"/>
          <w:b/>
          <w:bCs/>
          <w:sz w:val="24"/>
          <w:szCs w:val="24"/>
        </w:rPr>
      </w:pPr>
    </w:p>
    <w:p w14:paraId="04AF55C3" w14:textId="37DD1330" w:rsidR="008020B3" w:rsidRPr="000F01CB" w:rsidRDefault="008020B3" w:rsidP="007A1B69">
      <w:pPr>
        <w:rPr>
          <w:rFonts w:ascii="Century Gothic" w:hAnsi="Century Gothic"/>
          <w:b/>
          <w:bCs/>
          <w:sz w:val="28"/>
          <w:szCs w:val="28"/>
        </w:rPr>
      </w:pPr>
      <w:r w:rsidRPr="000F01CB">
        <w:rPr>
          <w:rFonts w:ascii="Century Gothic" w:hAnsi="Century Gothic"/>
          <w:b/>
          <w:bCs/>
          <w:sz w:val="28"/>
          <w:szCs w:val="28"/>
        </w:rPr>
        <w:t>Meditation Tips:</w:t>
      </w:r>
    </w:p>
    <w:p w14:paraId="3735ED1B" w14:textId="77777777" w:rsidR="00B37094" w:rsidRPr="007C040E" w:rsidRDefault="00B37094" w:rsidP="007A1B69">
      <w:pPr>
        <w:rPr>
          <w:rFonts w:ascii="Century Gothic" w:hAnsi="Century Gothic"/>
          <w:b/>
          <w:bCs/>
          <w:sz w:val="24"/>
          <w:szCs w:val="24"/>
        </w:rPr>
      </w:pPr>
    </w:p>
    <w:p w14:paraId="56771BA9" w14:textId="3AA01E9F" w:rsidR="007A1B69" w:rsidRPr="007C040E" w:rsidRDefault="008020B3" w:rsidP="007A1B69">
      <w:pPr>
        <w:pStyle w:val="ListParagraph"/>
        <w:numPr>
          <w:ilvl w:val="0"/>
          <w:numId w:val="1"/>
        </w:numPr>
        <w:rPr>
          <w:rFonts w:ascii="Century Gothic" w:hAnsi="Century Gothic"/>
          <w:sz w:val="24"/>
          <w:szCs w:val="24"/>
        </w:rPr>
      </w:pPr>
      <w:r w:rsidRPr="007C040E">
        <w:rPr>
          <w:rFonts w:ascii="Century Gothic" w:hAnsi="Century Gothic"/>
          <w:sz w:val="24"/>
          <w:szCs w:val="24"/>
        </w:rPr>
        <w:t>Having your f</w:t>
      </w:r>
      <w:r w:rsidR="007A1B69" w:rsidRPr="007C040E">
        <w:rPr>
          <w:rFonts w:ascii="Century Gothic" w:hAnsi="Century Gothic"/>
          <w:sz w:val="24"/>
          <w:szCs w:val="24"/>
        </w:rPr>
        <w:t xml:space="preserve">eet on floor </w:t>
      </w:r>
      <w:r w:rsidRPr="007C040E">
        <w:rPr>
          <w:rFonts w:ascii="Century Gothic" w:hAnsi="Century Gothic"/>
          <w:sz w:val="24"/>
          <w:szCs w:val="24"/>
        </w:rPr>
        <w:t xml:space="preserve">helps </w:t>
      </w:r>
      <w:r w:rsidR="007A1B69" w:rsidRPr="007C040E">
        <w:rPr>
          <w:rFonts w:ascii="Century Gothic" w:hAnsi="Century Gothic"/>
          <w:sz w:val="24"/>
          <w:szCs w:val="24"/>
        </w:rPr>
        <w:t>to ground you.</w:t>
      </w:r>
    </w:p>
    <w:p w14:paraId="326D182F" w14:textId="245752D4" w:rsidR="007A1B69" w:rsidRPr="007C040E" w:rsidRDefault="007A1B69" w:rsidP="007A1B69">
      <w:pPr>
        <w:pStyle w:val="ListParagraph"/>
        <w:numPr>
          <w:ilvl w:val="0"/>
          <w:numId w:val="1"/>
        </w:numPr>
        <w:rPr>
          <w:rFonts w:ascii="Century Gothic" w:hAnsi="Century Gothic"/>
          <w:sz w:val="24"/>
          <w:szCs w:val="24"/>
        </w:rPr>
      </w:pPr>
      <w:r w:rsidRPr="007C040E">
        <w:rPr>
          <w:rFonts w:ascii="Century Gothic" w:hAnsi="Century Gothic"/>
          <w:sz w:val="24"/>
          <w:szCs w:val="24"/>
        </w:rPr>
        <w:t xml:space="preserve">Longer exhale helps reset </w:t>
      </w:r>
      <w:r w:rsidR="008020B3" w:rsidRPr="007C040E">
        <w:rPr>
          <w:rFonts w:ascii="Century Gothic" w:hAnsi="Century Gothic"/>
          <w:sz w:val="24"/>
          <w:szCs w:val="24"/>
        </w:rPr>
        <w:t xml:space="preserve">the </w:t>
      </w:r>
      <w:r w:rsidRPr="007C040E">
        <w:rPr>
          <w:rFonts w:ascii="Century Gothic" w:hAnsi="Century Gothic"/>
          <w:sz w:val="24"/>
          <w:szCs w:val="24"/>
        </w:rPr>
        <w:t>sympathetic nervous system.</w:t>
      </w:r>
    </w:p>
    <w:p w14:paraId="1E458B3C" w14:textId="73354E8F" w:rsidR="007A1B69" w:rsidRPr="007C040E" w:rsidRDefault="008020B3" w:rsidP="007A1B69">
      <w:pPr>
        <w:pStyle w:val="ListParagraph"/>
        <w:numPr>
          <w:ilvl w:val="0"/>
          <w:numId w:val="1"/>
        </w:numPr>
        <w:rPr>
          <w:rFonts w:ascii="Century Gothic" w:hAnsi="Century Gothic"/>
          <w:sz w:val="24"/>
          <w:szCs w:val="24"/>
        </w:rPr>
      </w:pPr>
      <w:r w:rsidRPr="007C040E">
        <w:rPr>
          <w:rFonts w:ascii="Century Gothic" w:hAnsi="Century Gothic"/>
          <w:sz w:val="24"/>
          <w:szCs w:val="24"/>
        </w:rPr>
        <w:t>You m</w:t>
      </w:r>
      <w:r w:rsidR="007A1B69" w:rsidRPr="007C040E">
        <w:rPr>
          <w:rFonts w:ascii="Century Gothic" w:hAnsi="Century Gothic"/>
          <w:sz w:val="24"/>
          <w:szCs w:val="24"/>
        </w:rPr>
        <w:t>ight have some words for inhale and exhale</w:t>
      </w:r>
    </w:p>
    <w:p w14:paraId="6CFB2D33" w14:textId="10FBB960" w:rsidR="007A1B69" w:rsidRPr="007C040E" w:rsidRDefault="007A1B69" w:rsidP="007A1B69">
      <w:pPr>
        <w:pStyle w:val="ListParagraph"/>
        <w:numPr>
          <w:ilvl w:val="1"/>
          <w:numId w:val="1"/>
        </w:numPr>
        <w:rPr>
          <w:rFonts w:ascii="Century Gothic" w:hAnsi="Century Gothic"/>
          <w:sz w:val="24"/>
          <w:szCs w:val="24"/>
        </w:rPr>
      </w:pPr>
      <w:r w:rsidRPr="007C040E">
        <w:rPr>
          <w:rFonts w:ascii="Century Gothic" w:hAnsi="Century Gothic"/>
          <w:sz w:val="24"/>
          <w:szCs w:val="24"/>
        </w:rPr>
        <w:t>Ex</w:t>
      </w:r>
      <w:r w:rsidR="008020B3" w:rsidRPr="007C040E">
        <w:rPr>
          <w:rFonts w:ascii="Century Gothic" w:hAnsi="Century Gothic"/>
          <w:sz w:val="24"/>
          <w:szCs w:val="24"/>
        </w:rPr>
        <w:t xml:space="preserve">ample </w:t>
      </w:r>
      <w:r w:rsidRPr="007C040E">
        <w:rPr>
          <w:rFonts w:ascii="Century Gothic" w:hAnsi="Century Gothic"/>
          <w:sz w:val="24"/>
          <w:szCs w:val="24"/>
        </w:rPr>
        <w:t>– calm my body, calm my mind/ relax my body, relax my mind</w:t>
      </w:r>
    </w:p>
    <w:p w14:paraId="7B01E467" w14:textId="198EF282" w:rsidR="007A1B69" w:rsidRPr="007C040E" w:rsidRDefault="008020B3" w:rsidP="007A1B69">
      <w:pPr>
        <w:pStyle w:val="ListParagraph"/>
        <w:numPr>
          <w:ilvl w:val="0"/>
          <w:numId w:val="1"/>
        </w:numPr>
        <w:rPr>
          <w:rFonts w:ascii="Century Gothic" w:hAnsi="Century Gothic"/>
          <w:sz w:val="24"/>
          <w:szCs w:val="24"/>
        </w:rPr>
      </w:pPr>
      <w:r w:rsidRPr="007C040E">
        <w:rPr>
          <w:rFonts w:ascii="Century Gothic" w:hAnsi="Century Gothic"/>
          <w:sz w:val="24"/>
          <w:szCs w:val="24"/>
        </w:rPr>
        <w:t xml:space="preserve">After several deep inhales and exhales, shift to </w:t>
      </w:r>
      <w:r w:rsidR="007A1B69" w:rsidRPr="007C040E">
        <w:rPr>
          <w:rFonts w:ascii="Century Gothic" w:hAnsi="Century Gothic"/>
          <w:sz w:val="24"/>
          <w:szCs w:val="24"/>
        </w:rPr>
        <w:t>regular breathing and focus on breath.</w:t>
      </w:r>
    </w:p>
    <w:p w14:paraId="68021B7D" w14:textId="77777777" w:rsidR="008020B3" w:rsidRPr="007C040E" w:rsidRDefault="008020B3" w:rsidP="008020B3">
      <w:pPr>
        <w:pStyle w:val="ListParagraph"/>
        <w:numPr>
          <w:ilvl w:val="0"/>
          <w:numId w:val="1"/>
        </w:numPr>
        <w:rPr>
          <w:rFonts w:ascii="Century Gothic" w:hAnsi="Century Gothic"/>
          <w:sz w:val="24"/>
          <w:szCs w:val="24"/>
        </w:rPr>
      </w:pPr>
      <w:r w:rsidRPr="007C040E">
        <w:rPr>
          <w:rFonts w:ascii="Century Gothic" w:hAnsi="Century Gothic"/>
          <w:sz w:val="24"/>
          <w:szCs w:val="24"/>
        </w:rPr>
        <w:t>Try to be “the observer” – the part of you that notices when your mind wanders and need to return to focusing on breath. Non-judgment, detached part of ourselves.</w:t>
      </w:r>
    </w:p>
    <w:p w14:paraId="02F0352B" w14:textId="77777777" w:rsidR="008020B3" w:rsidRPr="007C040E" w:rsidRDefault="008020B3" w:rsidP="00B37094">
      <w:pPr>
        <w:pStyle w:val="ListParagraph"/>
        <w:rPr>
          <w:rFonts w:ascii="Century Gothic" w:hAnsi="Century Gothic"/>
          <w:sz w:val="24"/>
          <w:szCs w:val="24"/>
        </w:rPr>
      </w:pPr>
    </w:p>
    <w:p w14:paraId="49CA3F10" w14:textId="77777777" w:rsidR="008020B3" w:rsidRPr="000F01CB" w:rsidRDefault="008020B3" w:rsidP="008020B3">
      <w:pPr>
        <w:rPr>
          <w:rFonts w:ascii="Century Gothic" w:hAnsi="Century Gothic"/>
          <w:b/>
          <w:bCs/>
          <w:sz w:val="28"/>
          <w:szCs w:val="28"/>
        </w:rPr>
      </w:pPr>
      <w:r w:rsidRPr="000F01CB">
        <w:rPr>
          <w:rFonts w:ascii="Century Gothic" w:hAnsi="Century Gothic"/>
          <w:b/>
          <w:bCs/>
          <w:sz w:val="28"/>
          <w:szCs w:val="28"/>
        </w:rPr>
        <w:t>Two Short Meditation Methods for Anytime/Anyplace:</w:t>
      </w:r>
    </w:p>
    <w:p w14:paraId="45DC215D" w14:textId="77777777" w:rsidR="00860D30" w:rsidRPr="007C040E" w:rsidRDefault="00860D30" w:rsidP="00860D30">
      <w:pPr>
        <w:pStyle w:val="ListParagraph"/>
        <w:rPr>
          <w:rFonts w:ascii="Century Gothic" w:hAnsi="Century Gothic"/>
          <w:sz w:val="24"/>
          <w:szCs w:val="24"/>
        </w:rPr>
      </w:pPr>
    </w:p>
    <w:p w14:paraId="12A42C65" w14:textId="021A4BD7" w:rsidR="007A1B69" w:rsidRPr="007C040E" w:rsidRDefault="007A1B69" w:rsidP="008020B3">
      <w:pPr>
        <w:pStyle w:val="ListParagraph"/>
        <w:numPr>
          <w:ilvl w:val="0"/>
          <w:numId w:val="1"/>
        </w:numPr>
        <w:rPr>
          <w:rFonts w:ascii="Century Gothic" w:hAnsi="Century Gothic"/>
          <w:sz w:val="24"/>
          <w:szCs w:val="24"/>
        </w:rPr>
      </w:pPr>
      <w:r w:rsidRPr="007C040E">
        <w:rPr>
          <w:rFonts w:ascii="Century Gothic" w:hAnsi="Century Gothic"/>
          <w:b/>
          <w:bCs/>
          <w:sz w:val="24"/>
          <w:szCs w:val="24"/>
        </w:rPr>
        <w:t>FOR</w:t>
      </w:r>
      <w:r w:rsidRPr="007C040E">
        <w:rPr>
          <w:rFonts w:ascii="Century Gothic" w:hAnsi="Century Gothic"/>
          <w:sz w:val="24"/>
          <w:szCs w:val="24"/>
        </w:rPr>
        <w:t xml:space="preserve"> = focus on breath; observe any random thought/sound; return to breathing and focus on breath.</w:t>
      </w:r>
    </w:p>
    <w:p w14:paraId="627E8763" w14:textId="77777777" w:rsidR="00860D30" w:rsidRPr="007C040E" w:rsidRDefault="00860D30" w:rsidP="00860D30">
      <w:pPr>
        <w:pStyle w:val="ListParagraph"/>
        <w:rPr>
          <w:rFonts w:ascii="Century Gothic" w:hAnsi="Century Gothic"/>
          <w:sz w:val="24"/>
          <w:szCs w:val="24"/>
        </w:rPr>
      </w:pPr>
    </w:p>
    <w:p w14:paraId="6C8E98D8" w14:textId="375567DE" w:rsidR="007A1B69" w:rsidRPr="007C040E" w:rsidRDefault="007A1B69" w:rsidP="007A1B69">
      <w:pPr>
        <w:pStyle w:val="ListParagraph"/>
        <w:numPr>
          <w:ilvl w:val="0"/>
          <w:numId w:val="1"/>
        </w:numPr>
        <w:rPr>
          <w:rFonts w:ascii="Century Gothic" w:hAnsi="Century Gothic"/>
          <w:b/>
          <w:bCs/>
          <w:sz w:val="24"/>
          <w:szCs w:val="24"/>
        </w:rPr>
      </w:pPr>
      <w:r w:rsidRPr="007C040E">
        <w:rPr>
          <w:rFonts w:ascii="Century Gothic" w:hAnsi="Century Gothic"/>
          <w:b/>
          <w:bCs/>
          <w:sz w:val="24"/>
          <w:szCs w:val="24"/>
        </w:rPr>
        <w:t>STOP method</w:t>
      </w:r>
    </w:p>
    <w:p w14:paraId="7E6F5548" w14:textId="5C521AEE" w:rsidR="008020B3" w:rsidRPr="007C040E" w:rsidRDefault="008020B3" w:rsidP="008020B3">
      <w:pPr>
        <w:pStyle w:val="ListParagraph"/>
        <w:numPr>
          <w:ilvl w:val="1"/>
          <w:numId w:val="1"/>
        </w:numPr>
        <w:rPr>
          <w:rFonts w:ascii="Century Gothic" w:hAnsi="Century Gothic"/>
          <w:sz w:val="24"/>
          <w:szCs w:val="24"/>
        </w:rPr>
      </w:pPr>
      <w:r w:rsidRPr="007C040E">
        <w:rPr>
          <w:rFonts w:ascii="Century Gothic" w:hAnsi="Century Gothic"/>
          <w:b/>
          <w:bCs/>
          <w:sz w:val="24"/>
          <w:szCs w:val="24"/>
        </w:rPr>
        <w:t>S</w:t>
      </w:r>
      <w:r w:rsidRPr="007C040E">
        <w:rPr>
          <w:rFonts w:ascii="Century Gothic" w:hAnsi="Century Gothic"/>
          <w:sz w:val="24"/>
          <w:szCs w:val="24"/>
        </w:rPr>
        <w:t xml:space="preserve"> = Stop what you’re doing; pause your thoughts</w:t>
      </w:r>
    </w:p>
    <w:p w14:paraId="54DFF3E7" w14:textId="1BFA5F55" w:rsidR="008020B3" w:rsidRPr="007C040E" w:rsidRDefault="008020B3" w:rsidP="008020B3">
      <w:pPr>
        <w:pStyle w:val="ListParagraph"/>
        <w:numPr>
          <w:ilvl w:val="1"/>
          <w:numId w:val="1"/>
        </w:numPr>
        <w:rPr>
          <w:rFonts w:ascii="Century Gothic" w:hAnsi="Century Gothic"/>
          <w:sz w:val="24"/>
          <w:szCs w:val="24"/>
        </w:rPr>
      </w:pPr>
      <w:r w:rsidRPr="007C040E">
        <w:rPr>
          <w:rFonts w:ascii="Century Gothic" w:hAnsi="Century Gothic"/>
          <w:b/>
          <w:bCs/>
          <w:sz w:val="24"/>
          <w:szCs w:val="24"/>
        </w:rPr>
        <w:t>T</w:t>
      </w:r>
      <w:r w:rsidRPr="007C040E">
        <w:rPr>
          <w:rFonts w:ascii="Century Gothic" w:hAnsi="Century Gothic"/>
          <w:sz w:val="24"/>
          <w:szCs w:val="24"/>
        </w:rPr>
        <w:t xml:space="preserve"> = Take deep breaths; take a few deep breaths to relax and center yourself; try to bring yourself fully into the present moment.</w:t>
      </w:r>
    </w:p>
    <w:p w14:paraId="40F27E8C" w14:textId="207AC86E" w:rsidR="008020B3" w:rsidRPr="007C040E" w:rsidRDefault="008020B3" w:rsidP="008020B3">
      <w:pPr>
        <w:pStyle w:val="ListParagraph"/>
        <w:numPr>
          <w:ilvl w:val="1"/>
          <w:numId w:val="1"/>
        </w:numPr>
        <w:rPr>
          <w:rFonts w:ascii="Century Gothic" w:hAnsi="Century Gothic"/>
          <w:sz w:val="24"/>
          <w:szCs w:val="24"/>
        </w:rPr>
      </w:pPr>
      <w:r w:rsidRPr="007C040E">
        <w:rPr>
          <w:rFonts w:ascii="Century Gothic" w:hAnsi="Century Gothic"/>
          <w:b/>
          <w:bCs/>
          <w:sz w:val="24"/>
          <w:szCs w:val="24"/>
        </w:rPr>
        <w:t>O</w:t>
      </w:r>
      <w:r w:rsidRPr="007C040E">
        <w:rPr>
          <w:rFonts w:ascii="Century Gothic" w:hAnsi="Century Gothic"/>
          <w:sz w:val="24"/>
          <w:szCs w:val="24"/>
        </w:rPr>
        <w:t xml:space="preserve"> = Observe what’s going on with your:</w:t>
      </w:r>
    </w:p>
    <w:p w14:paraId="2167E1EE" w14:textId="5F7DC177" w:rsidR="008020B3" w:rsidRPr="007C040E" w:rsidRDefault="008020B3" w:rsidP="008020B3">
      <w:pPr>
        <w:pStyle w:val="ListParagraph"/>
        <w:numPr>
          <w:ilvl w:val="2"/>
          <w:numId w:val="1"/>
        </w:numPr>
        <w:rPr>
          <w:rFonts w:ascii="Century Gothic" w:hAnsi="Century Gothic"/>
          <w:sz w:val="24"/>
          <w:szCs w:val="24"/>
        </w:rPr>
      </w:pPr>
      <w:r w:rsidRPr="007C040E">
        <w:rPr>
          <w:rFonts w:ascii="Century Gothic" w:hAnsi="Century Gothic"/>
          <w:sz w:val="24"/>
          <w:szCs w:val="24"/>
        </w:rPr>
        <w:t>Body – How does your body feel? What physical sensations are you aware of?</w:t>
      </w:r>
    </w:p>
    <w:p w14:paraId="7673E970" w14:textId="1E4E0261" w:rsidR="008020B3" w:rsidRPr="007C040E" w:rsidRDefault="008020B3" w:rsidP="008020B3">
      <w:pPr>
        <w:pStyle w:val="ListParagraph"/>
        <w:numPr>
          <w:ilvl w:val="2"/>
          <w:numId w:val="1"/>
        </w:numPr>
        <w:rPr>
          <w:rFonts w:ascii="Century Gothic" w:hAnsi="Century Gothic"/>
          <w:sz w:val="24"/>
          <w:szCs w:val="24"/>
        </w:rPr>
      </w:pPr>
      <w:r w:rsidRPr="007C040E">
        <w:rPr>
          <w:rFonts w:ascii="Century Gothic" w:hAnsi="Century Gothic"/>
          <w:sz w:val="24"/>
          <w:szCs w:val="24"/>
        </w:rPr>
        <w:t>Emotions – What emotions are you feeling?</w:t>
      </w:r>
    </w:p>
    <w:p w14:paraId="4BC0D09D" w14:textId="35A9B48C" w:rsidR="008020B3" w:rsidRPr="007C040E" w:rsidRDefault="008020B3" w:rsidP="008020B3">
      <w:pPr>
        <w:pStyle w:val="ListParagraph"/>
        <w:numPr>
          <w:ilvl w:val="2"/>
          <w:numId w:val="1"/>
        </w:numPr>
        <w:rPr>
          <w:rFonts w:ascii="Century Gothic" w:hAnsi="Century Gothic"/>
          <w:sz w:val="24"/>
          <w:szCs w:val="24"/>
        </w:rPr>
      </w:pPr>
      <w:r w:rsidRPr="007C040E">
        <w:rPr>
          <w:rFonts w:ascii="Century Gothic" w:hAnsi="Century Gothic"/>
          <w:sz w:val="24"/>
          <w:szCs w:val="24"/>
        </w:rPr>
        <w:t>Mind – What thoughts do you notice?</w:t>
      </w:r>
    </w:p>
    <w:p w14:paraId="4A80249E" w14:textId="3F4849C6" w:rsidR="008020B3" w:rsidRPr="007C040E" w:rsidRDefault="008020B3" w:rsidP="008020B3">
      <w:pPr>
        <w:pStyle w:val="ListParagraph"/>
        <w:numPr>
          <w:ilvl w:val="2"/>
          <w:numId w:val="1"/>
        </w:numPr>
        <w:rPr>
          <w:rFonts w:ascii="Century Gothic" w:hAnsi="Century Gothic"/>
          <w:sz w:val="24"/>
          <w:szCs w:val="24"/>
        </w:rPr>
      </w:pPr>
      <w:r w:rsidRPr="007C040E">
        <w:rPr>
          <w:rFonts w:ascii="Century Gothic" w:hAnsi="Century Gothic"/>
          <w:sz w:val="24"/>
          <w:szCs w:val="24"/>
        </w:rPr>
        <w:t>Tune in and sit with whatever arises for a few moments.</w:t>
      </w:r>
    </w:p>
    <w:p w14:paraId="5342FEA1" w14:textId="1BD25B23" w:rsidR="008020B3" w:rsidRPr="007C040E" w:rsidRDefault="008020B3" w:rsidP="008020B3">
      <w:pPr>
        <w:pStyle w:val="ListParagraph"/>
        <w:numPr>
          <w:ilvl w:val="1"/>
          <w:numId w:val="1"/>
        </w:numPr>
        <w:rPr>
          <w:rFonts w:ascii="Century Gothic" w:hAnsi="Century Gothic"/>
          <w:sz w:val="24"/>
          <w:szCs w:val="24"/>
        </w:rPr>
      </w:pPr>
      <w:r w:rsidRPr="007C040E">
        <w:rPr>
          <w:rFonts w:ascii="Century Gothic" w:hAnsi="Century Gothic"/>
          <w:b/>
          <w:bCs/>
          <w:sz w:val="24"/>
          <w:szCs w:val="24"/>
        </w:rPr>
        <w:t>P</w:t>
      </w:r>
      <w:r w:rsidRPr="007C040E">
        <w:rPr>
          <w:rFonts w:ascii="Century Gothic" w:hAnsi="Century Gothic"/>
          <w:sz w:val="24"/>
          <w:szCs w:val="24"/>
        </w:rPr>
        <w:t xml:space="preserve"> = Proceed. Now that you’re more centered, how would you like to proceed?</w:t>
      </w:r>
      <w:r w:rsidR="0064499F" w:rsidRPr="007C040E">
        <w:rPr>
          <w:rFonts w:ascii="Century Gothic" w:hAnsi="Century Gothic"/>
          <w:sz w:val="24"/>
          <w:szCs w:val="24"/>
        </w:rPr>
        <w:t xml:space="preserve"> What’s most important to you to focus on right now? Respond the way you want to rather than react.</w:t>
      </w:r>
    </w:p>
    <w:p w14:paraId="76395EFE" w14:textId="7F8378E2" w:rsidR="00CB4FDA" w:rsidRPr="007C040E" w:rsidRDefault="00CB4FDA">
      <w:pPr>
        <w:rPr>
          <w:rFonts w:ascii="Century Gothic" w:hAnsi="Century Gothic"/>
          <w:b/>
          <w:bCs/>
          <w:sz w:val="24"/>
          <w:szCs w:val="24"/>
        </w:rPr>
      </w:pPr>
    </w:p>
    <w:p w14:paraId="71C17301" w14:textId="361CBC4E" w:rsidR="0069208F" w:rsidRPr="000F01CB" w:rsidRDefault="0069208F">
      <w:pPr>
        <w:rPr>
          <w:rFonts w:ascii="Century Gothic" w:hAnsi="Century Gothic"/>
          <w:b/>
          <w:bCs/>
          <w:sz w:val="28"/>
          <w:szCs w:val="28"/>
        </w:rPr>
      </w:pPr>
      <w:r w:rsidRPr="000F01CB">
        <w:rPr>
          <w:rFonts w:ascii="Century Gothic" w:hAnsi="Century Gothic"/>
          <w:b/>
          <w:bCs/>
          <w:sz w:val="28"/>
          <w:szCs w:val="28"/>
        </w:rPr>
        <w:t>AILA Resources:</w:t>
      </w:r>
    </w:p>
    <w:p w14:paraId="0770DCEC" w14:textId="10CD6A2E" w:rsidR="00E66EBA" w:rsidRPr="007C040E" w:rsidRDefault="00E66EBA">
      <w:pPr>
        <w:rPr>
          <w:rFonts w:ascii="Century Gothic" w:hAnsi="Century Gothic"/>
          <w:b/>
          <w:bCs/>
          <w:sz w:val="24"/>
          <w:szCs w:val="24"/>
        </w:rPr>
      </w:pPr>
    </w:p>
    <w:p w14:paraId="489451E0" w14:textId="50ACCC91" w:rsidR="00E66EBA" w:rsidRPr="007C040E" w:rsidRDefault="00E66EBA" w:rsidP="00E66EBA">
      <w:pPr>
        <w:pStyle w:val="xmsonormal"/>
        <w:numPr>
          <w:ilvl w:val="0"/>
          <w:numId w:val="20"/>
        </w:numPr>
        <w:shd w:val="clear" w:color="auto" w:fill="FFFFFF"/>
        <w:spacing w:before="0" w:beforeAutospacing="0" w:after="0" w:afterAutospacing="0"/>
        <w:rPr>
          <w:rFonts w:ascii="Century Gothic" w:hAnsi="Century Gothic"/>
          <w:color w:val="201F1E"/>
          <w:bdr w:val="none" w:sz="0" w:space="0" w:color="auto" w:frame="1"/>
        </w:rPr>
      </w:pPr>
      <w:r w:rsidRPr="007C040E">
        <w:rPr>
          <w:rFonts w:ascii="Century Gothic" w:hAnsi="Century Gothic"/>
          <w:color w:val="201F1E"/>
          <w:bdr w:val="none" w:sz="0" w:space="0" w:color="auto" w:frame="1"/>
        </w:rPr>
        <w:t xml:space="preserve">AILA </w:t>
      </w:r>
      <w:hyperlink r:id="rId5" w:tgtFrame="_blank" w:history="1">
        <w:r w:rsidRPr="007C040E">
          <w:rPr>
            <w:rStyle w:val="Hyperlink"/>
            <w:rFonts w:ascii="Century Gothic" w:eastAsiaTheme="majorEastAsia" w:hAnsi="Century Gothic"/>
            <w:color w:val="0563C1"/>
            <w:bdr w:val="none" w:sz="0" w:space="0" w:color="auto" w:frame="1"/>
          </w:rPr>
          <w:t>Lawyer Well-Being Center</w:t>
        </w:r>
      </w:hyperlink>
      <w:r w:rsidRPr="007C040E">
        <w:rPr>
          <w:rFonts w:ascii="Century Gothic" w:hAnsi="Century Gothic"/>
          <w:color w:val="201F1E"/>
          <w:bdr w:val="none" w:sz="0" w:space="0" w:color="auto" w:frame="1"/>
        </w:rPr>
        <w:t> </w:t>
      </w:r>
      <w:r w:rsidRPr="000F01CB">
        <w:rPr>
          <w:rFonts w:ascii="Century Gothic" w:hAnsi="Century Gothic"/>
          <w:color w:val="201F1E"/>
          <w:bdr w:val="none" w:sz="0" w:space="0" w:color="auto" w:frame="1"/>
        </w:rPr>
        <w:t>(</w:t>
      </w:r>
      <w:r w:rsidRPr="000F01CB">
        <w:rPr>
          <w:rFonts w:ascii="Century Gothic" w:hAnsi="Century Gothic"/>
          <w:u w:val="single"/>
        </w:rPr>
        <w:t>aila.org/practice/lawyer-well-being-center</w:t>
      </w:r>
      <w:r w:rsidRPr="000F01CB">
        <w:rPr>
          <w:rFonts w:ascii="Century Gothic" w:hAnsi="Century Gothic"/>
        </w:rPr>
        <w:t>)</w:t>
      </w:r>
      <w:r w:rsidRPr="007C040E">
        <w:rPr>
          <w:rFonts w:ascii="Century Gothic" w:hAnsi="Century Gothic"/>
        </w:rPr>
        <w:t>.</w:t>
      </w:r>
    </w:p>
    <w:p w14:paraId="7D15E3D3" w14:textId="77777777" w:rsidR="00E66EBA" w:rsidRPr="007C040E" w:rsidRDefault="00E66EBA" w:rsidP="00E66EBA">
      <w:pPr>
        <w:pStyle w:val="xmsonormal"/>
        <w:shd w:val="clear" w:color="auto" w:fill="FFFFFF"/>
        <w:spacing w:before="0" w:beforeAutospacing="0" w:after="0" w:afterAutospacing="0"/>
        <w:rPr>
          <w:rFonts w:ascii="Century Gothic" w:hAnsi="Century Gothic"/>
          <w:color w:val="201F1E"/>
          <w:bdr w:val="none" w:sz="0" w:space="0" w:color="auto" w:frame="1"/>
        </w:rPr>
      </w:pPr>
    </w:p>
    <w:p w14:paraId="4BD2139B" w14:textId="797630A3" w:rsidR="00E66EBA" w:rsidRPr="007C040E" w:rsidRDefault="00E66EBA" w:rsidP="00E66EBA">
      <w:pPr>
        <w:pStyle w:val="xmsonormal"/>
        <w:numPr>
          <w:ilvl w:val="0"/>
          <w:numId w:val="20"/>
        </w:numPr>
        <w:shd w:val="clear" w:color="auto" w:fill="FFFFFF"/>
        <w:spacing w:before="0" w:beforeAutospacing="0" w:after="0" w:afterAutospacing="0"/>
        <w:rPr>
          <w:rFonts w:ascii="Century Gothic" w:hAnsi="Century Gothic"/>
          <w:color w:val="201F1E"/>
          <w:bdr w:val="none" w:sz="0" w:space="0" w:color="auto" w:frame="1"/>
        </w:rPr>
      </w:pPr>
      <w:r w:rsidRPr="007C040E">
        <w:rPr>
          <w:rFonts w:ascii="Century Gothic" w:hAnsi="Century Gothic"/>
          <w:color w:val="201F1E"/>
          <w:bdr w:val="none" w:sz="0" w:space="0" w:color="auto" w:frame="1"/>
        </w:rPr>
        <w:t>Directory with all </w:t>
      </w:r>
      <w:hyperlink r:id="rId6" w:tgtFrame="_blank" w:history="1">
        <w:r w:rsidRPr="007C040E">
          <w:rPr>
            <w:rStyle w:val="Hyperlink"/>
            <w:rFonts w:ascii="Century Gothic" w:eastAsiaTheme="majorEastAsia" w:hAnsi="Century Gothic"/>
            <w:color w:val="0563C1"/>
            <w:bdr w:val="none" w:sz="0" w:space="0" w:color="auto" w:frame="1"/>
          </w:rPr>
          <w:t>Lawyer Assistance Program (LAP) contacts</w:t>
        </w:r>
      </w:hyperlink>
      <w:r w:rsidRPr="007C040E">
        <w:rPr>
          <w:rFonts w:ascii="Century Gothic" w:hAnsi="Century Gothic"/>
          <w:color w:val="201F1E"/>
          <w:bdr w:val="none" w:sz="0" w:space="0" w:color="auto" w:frame="1"/>
        </w:rPr>
        <w:t xml:space="preserve">, </w:t>
      </w:r>
      <w:r w:rsidRPr="007C040E">
        <w:rPr>
          <w:rFonts w:ascii="Century Gothic" w:hAnsi="Century Gothic"/>
          <w:color w:val="000000"/>
          <w:shd w:val="clear" w:color="auto" w:fill="FFFFFF"/>
        </w:rPr>
        <w:t>AILA Doc. No. 20041631 (</w:t>
      </w:r>
      <w:r w:rsidRPr="007C040E">
        <w:rPr>
          <w:rFonts w:ascii="Century Gothic" w:hAnsi="Century Gothic"/>
          <w:i/>
          <w:iCs/>
          <w:color w:val="000000"/>
          <w:shd w:val="clear" w:color="auto" w:fill="FFFFFF"/>
        </w:rPr>
        <w:t xml:space="preserve">posted </w:t>
      </w:r>
      <w:r w:rsidRPr="007C040E">
        <w:rPr>
          <w:rFonts w:ascii="Century Gothic" w:hAnsi="Century Gothic"/>
          <w:color w:val="000000"/>
          <w:shd w:val="clear" w:color="auto" w:fill="FFFFFF"/>
        </w:rPr>
        <w:t>Apr. 16, 2020</w:t>
      </w:r>
      <w:r w:rsidRPr="007C040E">
        <w:rPr>
          <w:rFonts w:ascii="Century Gothic" w:hAnsi="Century Gothic"/>
          <w:i/>
          <w:iCs/>
          <w:color w:val="000000"/>
          <w:shd w:val="clear" w:color="auto" w:fill="FFFFFF"/>
        </w:rPr>
        <w:t>)</w:t>
      </w:r>
      <w:r w:rsidRPr="007C040E">
        <w:rPr>
          <w:rFonts w:ascii="Century Gothic" w:hAnsi="Century Gothic"/>
          <w:color w:val="201F1E"/>
          <w:bdr w:val="none" w:sz="0" w:space="0" w:color="auto" w:frame="1"/>
        </w:rPr>
        <w:t>. There are different offerings available at each LAP site that are worth investigating.</w:t>
      </w:r>
    </w:p>
    <w:p w14:paraId="2111DBFA" w14:textId="77777777" w:rsidR="00E66EBA" w:rsidRPr="007C040E" w:rsidRDefault="00E66EBA" w:rsidP="00E66EBA">
      <w:pPr>
        <w:pStyle w:val="xmsonormal"/>
        <w:shd w:val="clear" w:color="auto" w:fill="FFFFFF"/>
        <w:spacing w:before="0" w:beforeAutospacing="0" w:after="0" w:afterAutospacing="0"/>
        <w:rPr>
          <w:rFonts w:ascii="Century Gothic" w:hAnsi="Century Gothic"/>
          <w:color w:val="201F1E"/>
        </w:rPr>
      </w:pPr>
    </w:p>
    <w:p w14:paraId="4530C4AF" w14:textId="0B002655" w:rsidR="00E66EBA" w:rsidRPr="000F01CB" w:rsidRDefault="00E66EBA" w:rsidP="00E66EBA">
      <w:pPr>
        <w:pStyle w:val="ListParagraph"/>
        <w:numPr>
          <w:ilvl w:val="0"/>
          <w:numId w:val="20"/>
        </w:numPr>
        <w:rPr>
          <w:rFonts w:ascii="Century Gothic" w:hAnsi="Century Gothic" w:cs="Times New Roman"/>
          <w:sz w:val="24"/>
          <w:szCs w:val="24"/>
        </w:rPr>
      </w:pPr>
      <w:r w:rsidRPr="007C040E">
        <w:rPr>
          <w:rFonts w:ascii="Century Gothic" w:hAnsi="Century Gothic" w:cs="Times New Roman"/>
          <w:b/>
          <w:bCs/>
          <w:sz w:val="24"/>
          <w:szCs w:val="24"/>
        </w:rPr>
        <w:t>Meditations</w:t>
      </w:r>
    </w:p>
    <w:p w14:paraId="1FCB34B1" w14:textId="77777777" w:rsidR="000F01CB" w:rsidRPr="007C040E" w:rsidRDefault="000F01CB" w:rsidP="000F01CB">
      <w:pPr>
        <w:pStyle w:val="ListParagraph"/>
        <w:rPr>
          <w:rFonts w:ascii="Century Gothic" w:hAnsi="Century Gothic" w:cs="Times New Roman"/>
          <w:sz w:val="24"/>
          <w:szCs w:val="24"/>
        </w:rPr>
      </w:pPr>
    </w:p>
    <w:p w14:paraId="7AF6569F" w14:textId="3A24C9A2" w:rsidR="00E66EBA" w:rsidRPr="007C040E" w:rsidRDefault="00E66EBA" w:rsidP="00E66EBA">
      <w:pPr>
        <w:ind w:left="720"/>
        <w:rPr>
          <w:rFonts w:ascii="Century Gothic" w:hAnsi="Century Gothic" w:cs="Times New Roman"/>
          <w:sz w:val="24"/>
          <w:szCs w:val="24"/>
        </w:rPr>
      </w:pPr>
      <w:r w:rsidRPr="007C040E">
        <w:rPr>
          <w:rFonts w:ascii="Century Gothic" w:hAnsi="Century Gothic" w:cs="Times New Roman"/>
          <w:sz w:val="24"/>
          <w:szCs w:val="24"/>
        </w:rPr>
        <w:t xml:space="preserve">The Meditations page of the Lawyer Well-Being site (under “Spiritual Well-Being”) links to a number of short meditations that are periodically updated: </w:t>
      </w:r>
      <w:hyperlink r:id="rId7" w:history="1">
        <w:r w:rsidRPr="007C040E">
          <w:rPr>
            <w:rStyle w:val="Hyperlink"/>
            <w:rFonts w:ascii="Century Gothic" w:hAnsi="Century Gothic" w:cs="Times New Roman"/>
            <w:sz w:val="24"/>
            <w:szCs w:val="24"/>
          </w:rPr>
          <w:t>www.aila.org/practice/lawyer-well-being-center/spiritual-well-being</w:t>
        </w:r>
      </w:hyperlink>
      <w:r w:rsidRPr="007C040E">
        <w:rPr>
          <w:rFonts w:ascii="Century Gothic" w:hAnsi="Century Gothic" w:cs="Times New Roman"/>
          <w:sz w:val="24"/>
          <w:szCs w:val="24"/>
        </w:rPr>
        <w:t xml:space="preserve">. </w:t>
      </w:r>
    </w:p>
    <w:p w14:paraId="16ABE9B5" w14:textId="77777777" w:rsidR="00E66EBA" w:rsidRPr="007C040E" w:rsidRDefault="00E66EBA" w:rsidP="00E66EBA">
      <w:pPr>
        <w:rPr>
          <w:rFonts w:ascii="Century Gothic" w:hAnsi="Century Gothic" w:cs="Times New Roman"/>
          <w:color w:val="000000" w:themeColor="text1"/>
          <w:sz w:val="24"/>
          <w:szCs w:val="24"/>
        </w:rPr>
      </w:pPr>
    </w:p>
    <w:p w14:paraId="5C317408" w14:textId="3D8A31C0" w:rsidR="00E66EBA" w:rsidRDefault="00E66EBA" w:rsidP="00E66EBA">
      <w:pPr>
        <w:pStyle w:val="ListParagraph"/>
        <w:numPr>
          <w:ilvl w:val="0"/>
          <w:numId w:val="20"/>
        </w:numPr>
        <w:rPr>
          <w:rFonts w:ascii="Century Gothic" w:hAnsi="Century Gothic" w:cs="Times New Roman"/>
          <w:b/>
          <w:bCs/>
          <w:sz w:val="24"/>
          <w:szCs w:val="24"/>
        </w:rPr>
      </w:pPr>
      <w:r w:rsidRPr="007C040E">
        <w:rPr>
          <w:rFonts w:ascii="Century Gothic" w:hAnsi="Century Gothic" w:cs="Times New Roman"/>
          <w:b/>
          <w:bCs/>
          <w:sz w:val="24"/>
          <w:szCs w:val="24"/>
        </w:rPr>
        <w:t xml:space="preserve">AILA Lawyer </w:t>
      </w:r>
      <w:r w:rsidR="009B3CD8" w:rsidRPr="007C040E">
        <w:rPr>
          <w:rFonts w:ascii="Century Gothic" w:hAnsi="Century Gothic" w:cs="Times New Roman"/>
          <w:b/>
          <w:bCs/>
          <w:sz w:val="24"/>
          <w:szCs w:val="24"/>
        </w:rPr>
        <w:t>Mindfulness</w:t>
      </w:r>
      <w:r w:rsidRPr="007C040E">
        <w:rPr>
          <w:rFonts w:ascii="Century Gothic" w:hAnsi="Century Gothic" w:cs="Times New Roman"/>
          <w:b/>
          <w:bCs/>
          <w:sz w:val="24"/>
          <w:szCs w:val="24"/>
        </w:rPr>
        <w:t xml:space="preserve"> Round</w:t>
      </w:r>
      <w:r w:rsidR="009B3CD8" w:rsidRPr="007C040E">
        <w:rPr>
          <w:rFonts w:ascii="Century Gothic" w:hAnsi="Century Gothic" w:cs="Times New Roman"/>
          <w:b/>
          <w:bCs/>
          <w:sz w:val="24"/>
          <w:szCs w:val="24"/>
        </w:rPr>
        <w:t>t</w:t>
      </w:r>
      <w:r w:rsidRPr="007C040E">
        <w:rPr>
          <w:rFonts w:ascii="Century Gothic" w:hAnsi="Century Gothic" w:cs="Times New Roman"/>
          <w:b/>
          <w:bCs/>
          <w:sz w:val="24"/>
          <w:szCs w:val="24"/>
        </w:rPr>
        <w:t>able Recordings (free to members)</w:t>
      </w:r>
    </w:p>
    <w:p w14:paraId="79A36086" w14:textId="320A51A5" w:rsidR="0043611C" w:rsidRDefault="0043611C" w:rsidP="0043611C">
      <w:pPr>
        <w:rPr>
          <w:rFonts w:ascii="Century Gothic" w:hAnsi="Century Gothic" w:cs="Times New Roman"/>
          <w:b/>
          <w:bCs/>
          <w:sz w:val="24"/>
          <w:szCs w:val="24"/>
        </w:rPr>
      </w:pPr>
    </w:p>
    <w:p w14:paraId="3029B054" w14:textId="2076E2F1" w:rsidR="0043611C" w:rsidRPr="0043611C" w:rsidRDefault="0043611C" w:rsidP="0043611C">
      <w:pPr>
        <w:pStyle w:val="ListParagraph"/>
        <w:numPr>
          <w:ilvl w:val="1"/>
          <w:numId w:val="20"/>
        </w:numPr>
        <w:shd w:val="clear" w:color="auto" w:fill="FFFFFF"/>
        <w:ind w:left="1080"/>
        <w:textAlignment w:val="baseline"/>
        <w:rPr>
          <w:rFonts w:ascii="Century Gothic" w:hAnsi="Century Gothic" w:cs="Arial"/>
          <w:color w:val="000000"/>
          <w:sz w:val="24"/>
          <w:szCs w:val="24"/>
        </w:rPr>
      </w:pPr>
      <w:r w:rsidRPr="0043611C">
        <w:rPr>
          <w:rStyle w:val="xcontentpasted0"/>
          <w:rFonts w:ascii="Century Gothic" w:hAnsi="Century Gothic" w:cs="Arial"/>
          <w:b/>
          <w:bCs/>
          <w:color w:val="232323"/>
          <w:sz w:val="24"/>
          <w:szCs w:val="24"/>
          <w:bdr w:val="none" w:sz="0" w:space="0" w:color="auto" w:frame="1"/>
        </w:rPr>
        <w:t>Mindfulness: Reframing Your Relationship to Stress</w:t>
      </w:r>
      <w:r>
        <w:rPr>
          <w:rStyle w:val="xcontentpasted0"/>
          <w:rFonts w:ascii="Century Gothic" w:hAnsi="Century Gothic" w:cs="Arial"/>
          <w:b/>
          <w:bCs/>
          <w:color w:val="232323"/>
          <w:sz w:val="24"/>
          <w:szCs w:val="24"/>
          <w:bdr w:val="none" w:sz="0" w:space="0" w:color="auto" w:frame="1"/>
        </w:rPr>
        <w:t xml:space="preserve"> </w:t>
      </w:r>
      <w:r w:rsidRPr="0043611C">
        <w:rPr>
          <w:rStyle w:val="xcontentpasted0"/>
          <w:rFonts w:ascii="Century Gothic" w:hAnsi="Century Gothic" w:cs="Arial"/>
          <w:color w:val="232323"/>
          <w:sz w:val="24"/>
          <w:szCs w:val="24"/>
          <w:bdr w:val="none" w:sz="0" w:space="0" w:color="auto" w:frame="1"/>
        </w:rPr>
        <w:t>(Roundtable recording) (</w:t>
      </w:r>
      <w:hyperlink r:id="rId8" w:history="1">
        <w:r w:rsidRPr="00B2438F">
          <w:rPr>
            <w:rStyle w:val="Hyperlink"/>
            <w:rFonts w:ascii="Century Gothic" w:hAnsi="Century Gothic" w:cs="Arial"/>
            <w:sz w:val="24"/>
            <w:szCs w:val="24"/>
            <w:bdr w:val="none" w:sz="0" w:space="0" w:color="auto" w:frame="1"/>
          </w:rPr>
          <w:t>https://link.edgepilot.com/s/ac0c76fe/1l8Gi3lpcUeCNpdqROMd9Q?u=https://agora.aila.org/store/products/view/mindfulness-reframing-your-relationship-to-stress</w:t>
        </w:r>
      </w:hyperlink>
      <w:r>
        <w:rPr>
          <w:rStyle w:val="xcontentpasted0"/>
          <w:rFonts w:ascii="Century Gothic" w:hAnsi="Century Gothic" w:cs="Arial"/>
          <w:color w:val="000000"/>
          <w:sz w:val="24"/>
          <w:szCs w:val="24"/>
          <w:bdr w:val="none" w:sz="0" w:space="0" w:color="auto" w:frame="1"/>
        </w:rPr>
        <w:t>)</w:t>
      </w:r>
    </w:p>
    <w:p w14:paraId="2110BB54" w14:textId="0C60C39B" w:rsidR="0043611C" w:rsidRPr="0043611C" w:rsidRDefault="0043611C" w:rsidP="0043611C">
      <w:pPr>
        <w:shd w:val="clear" w:color="auto" w:fill="FFFFFF"/>
        <w:ind w:left="1080"/>
        <w:textAlignment w:val="baseline"/>
        <w:rPr>
          <w:rFonts w:ascii="Century Gothic" w:hAnsi="Century Gothic" w:cs="Arial"/>
          <w:color w:val="000000"/>
          <w:sz w:val="24"/>
          <w:szCs w:val="24"/>
        </w:rPr>
      </w:pPr>
      <w:r>
        <w:rPr>
          <w:rStyle w:val="xcontentpasted0"/>
          <w:rFonts w:ascii="Century Gothic" w:hAnsi="Century Gothic"/>
          <w:b/>
          <w:bCs/>
          <w:i/>
          <w:iCs/>
          <w:color w:val="111111"/>
          <w:sz w:val="24"/>
          <w:szCs w:val="24"/>
          <w:bdr w:val="none" w:sz="0" w:space="0" w:color="auto" w:frame="1"/>
        </w:rPr>
        <w:t xml:space="preserve">Description: </w:t>
      </w:r>
      <w:r w:rsidRPr="0043611C">
        <w:rPr>
          <w:rStyle w:val="xcontentpasted0"/>
          <w:rFonts w:ascii="Century Gothic" w:hAnsi="Century Gothic"/>
          <w:color w:val="111111"/>
          <w:sz w:val="24"/>
          <w:szCs w:val="24"/>
          <w:bdr w:val="none" w:sz="0" w:space="0" w:color="auto" w:frame="1"/>
        </w:rPr>
        <w:t xml:space="preserve">A growing body of scientific research finds that your mindset may be the most crucial determinant of your resilience to life's many ups and downs. Join Mindset Coach and AILA Member Laura Kelley as well as AILA Member Ken </w:t>
      </w:r>
      <w:proofErr w:type="spellStart"/>
      <w:r w:rsidRPr="0043611C">
        <w:rPr>
          <w:rStyle w:val="xcontentpasted0"/>
          <w:rFonts w:ascii="Century Gothic" w:hAnsi="Century Gothic"/>
          <w:color w:val="111111"/>
          <w:sz w:val="24"/>
          <w:szCs w:val="24"/>
          <w:bdr w:val="none" w:sz="0" w:space="0" w:color="auto" w:frame="1"/>
        </w:rPr>
        <w:t>Mayeaux</w:t>
      </w:r>
      <w:proofErr w:type="spellEnd"/>
      <w:r w:rsidRPr="0043611C">
        <w:rPr>
          <w:rStyle w:val="xcontentpasted0"/>
          <w:rFonts w:ascii="Century Gothic" w:hAnsi="Century Gothic"/>
          <w:color w:val="111111"/>
          <w:sz w:val="24"/>
          <w:szCs w:val="24"/>
          <w:bdr w:val="none" w:sz="0" w:space="0" w:color="auto" w:frame="1"/>
        </w:rPr>
        <w:t xml:space="preserve"> for a roundtable discussion of basic mindset principles and practices that can help you reframe the endemic pressure of law practice and move toward a healthier relationship with the stress that "comes with the job."</w:t>
      </w:r>
      <w:r w:rsidRPr="0043611C">
        <w:rPr>
          <w:rFonts w:ascii="Century Gothic" w:hAnsi="Century Gothic" w:cs="Calibri"/>
          <w:color w:val="000000"/>
          <w:sz w:val="24"/>
          <w:szCs w:val="24"/>
          <w:bdr w:val="none" w:sz="0" w:space="0" w:color="auto" w:frame="1"/>
        </w:rPr>
        <w:t> </w:t>
      </w:r>
    </w:p>
    <w:p w14:paraId="732C2514" w14:textId="77777777" w:rsidR="00E66EBA" w:rsidRPr="007C040E" w:rsidRDefault="00E66EBA" w:rsidP="00E66EBA">
      <w:pPr>
        <w:pStyle w:val="ListParagraph"/>
        <w:rPr>
          <w:rFonts w:ascii="Century Gothic" w:hAnsi="Century Gothic" w:cs="Times New Roman"/>
          <w:b/>
          <w:bCs/>
          <w:sz w:val="24"/>
          <w:szCs w:val="24"/>
        </w:rPr>
      </w:pPr>
    </w:p>
    <w:p w14:paraId="0240EE29" w14:textId="77777777" w:rsidR="0069208F" w:rsidRPr="007C040E" w:rsidRDefault="00461E67" w:rsidP="00E66EBA">
      <w:pPr>
        <w:pStyle w:val="ListParagraph"/>
        <w:numPr>
          <w:ilvl w:val="0"/>
          <w:numId w:val="19"/>
        </w:numPr>
        <w:rPr>
          <w:rFonts w:ascii="Century Gothic" w:hAnsi="Century Gothic" w:cs="Times New Roman"/>
          <w:sz w:val="24"/>
          <w:szCs w:val="24"/>
        </w:rPr>
      </w:pPr>
      <w:hyperlink r:id="rId9" w:history="1">
        <w:r w:rsidR="0069208F" w:rsidRPr="0043611C">
          <w:rPr>
            <w:rStyle w:val="Hyperlink"/>
            <w:rFonts w:ascii="Century Gothic" w:hAnsi="Century Gothic" w:cs="Times New Roman"/>
            <w:b/>
            <w:bCs/>
            <w:color w:val="auto"/>
            <w:sz w:val="24"/>
            <w:szCs w:val="24"/>
            <w:u w:val="none"/>
          </w:rPr>
          <w:t>When It Rains, Use RAIN</w:t>
        </w:r>
      </w:hyperlink>
      <w:r w:rsidR="0069208F" w:rsidRPr="0043611C">
        <w:rPr>
          <w:rFonts w:ascii="Century Gothic" w:hAnsi="Century Gothic" w:cs="Times New Roman"/>
          <w:b/>
          <w:bCs/>
          <w:sz w:val="24"/>
          <w:szCs w:val="24"/>
        </w:rPr>
        <w:t xml:space="preserve"> </w:t>
      </w:r>
      <w:r w:rsidR="0069208F" w:rsidRPr="007C040E">
        <w:rPr>
          <w:rFonts w:ascii="Century Gothic" w:hAnsi="Century Gothic" w:cs="Times New Roman"/>
          <w:sz w:val="24"/>
          <w:szCs w:val="24"/>
        </w:rPr>
        <w:t>(Roundtable recording) (</w:t>
      </w:r>
      <w:hyperlink r:id="rId10" w:history="1">
        <w:r w:rsidR="0069208F" w:rsidRPr="007C040E">
          <w:rPr>
            <w:rStyle w:val="Hyperlink"/>
            <w:rFonts w:ascii="Century Gothic" w:hAnsi="Century Gothic" w:cs="Times New Roman"/>
            <w:sz w:val="24"/>
            <w:szCs w:val="24"/>
          </w:rPr>
          <w:t>https://agora.aila.org/store/products/view/when-it-rains-use-rain</w:t>
        </w:r>
      </w:hyperlink>
      <w:r w:rsidR="0069208F" w:rsidRPr="007C040E">
        <w:rPr>
          <w:rFonts w:ascii="Century Gothic" w:hAnsi="Century Gothic" w:cs="Times New Roman"/>
          <w:sz w:val="24"/>
          <w:szCs w:val="24"/>
        </w:rPr>
        <w:t>)</w:t>
      </w:r>
    </w:p>
    <w:p w14:paraId="0FFD5B7C" w14:textId="77777777" w:rsidR="0069208F" w:rsidRPr="007C040E" w:rsidRDefault="0069208F" w:rsidP="00E66EBA">
      <w:pPr>
        <w:pStyle w:val="ListParagraph"/>
        <w:ind w:left="1080"/>
        <w:rPr>
          <w:rFonts w:ascii="Century Gothic" w:hAnsi="Century Gothic" w:cs="Times New Roman"/>
          <w:sz w:val="24"/>
          <w:szCs w:val="24"/>
        </w:rPr>
      </w:pPr>
      <w:r w:rsidRPr="007C040E">
        <w:rPr>
          <w:rFonts w:ascii="Century Gothic" w:hAnsi="Century Gothic" w:cs="Times New Roman"/>
          <w:b/>
          <w:bCs/>
          <w:i/>
          <w:iCs/>
          <w:sz w:val="24"/>
          <w:szCs w:val="24"/>
        </w:rPr>
        <w:t>Description:</w:t>
      </w:r>
      <w:r w:rsidRPr="007C040E">
        <w:rPr>
          <w:rFonts w:ascii="Century Gothic" w:hAnsi="Century Gothic" w:cs="Times New Roman"/>
          <w:sz w:val="24"/>
          <w:szCs w:val="24"/>
        </w:rPr>
        <w:t xml:space="preserve"> </w:t>
      </w:r>
      <w:r w:rsidRPr="007C040E">
        <w:rPr>
          <w:rFonts w:ascii="Century Gothic" w:hAnsi="Century Gothic" w:cs="Times New Roman"/>
          <w:color w:val="111111"/>
          <w:sz w:val="24"/>
          <w:szCs w:val="24"/>
        </w:rPr>
        <w:t xml:space="preserve">Let's face it, in law practice, as in life, we inevitably get stressed. In the midst of the stress, we often don’t know how best to </w:t>
      </w:r>
      <w:proofErr w:type="gramStart"/>
      <w:r w:rsidRPr="007C040E">
        <w:rPr>
          <w:rFonts w:ascii="Century Gothic" w:hAnsi="Century Gothic" w:cs="Times New Roman"/>
          <w:color w:val="111111"/>
          <w:sz w:val="24"/>
          <w:szCs w:val="24"/>
        </w:rPr>
        <w:t>respond</w:t>
      </w:r>
      <w:proofErr w:type="gramEnd"/>
      <w:r w:rsidRPr="007C040E">
        <w:rPr>
          <w:rFonts w:ascii="Century Gothic" w:hAnsi="Century Gothic" w:cs="Times New Roman"/>
          <w:color w:val="111111"/>
          <w:sz w:val="24"/>
          <w:szCs w:val="24"/>
        </w:rPr>
        <w:t xml:space="preserve"> or we end up responding in habitually negative ways. RAIN – which stands for Recognize, Allow, Investigate and Nurture – is a </w:t>
      </w:r>
      <w:r w:rsidRPr="000F01CB">
        <w:rPr>
          <w:rFonts w:ascii="Century Gothic" w:hAnsi="Century Gothic" w:cs="Times New Roman"/>
          <w:color w:val="111111"/>
          <w:sz w:val="24"/>
          <w:szCs w:val="24"/>
        </w:rPr>
        <w:t>mindfulness practice you can use in the moment to respond with more</w:t>
      </w:r>
      <w:r w:rsidRPr="007C040E">
        <w:rPr>
          <w:rFonts w:ascii="Century Gothic" w:hAnsi="Century Gothic" w:cs="Times New Roman"/>
          <w:color w:val="111111"/>
          <w:sz w:val="24"/>
          <w:szCs w:val="24"/>
        </w:rPr>
        <w:t xml:space="preserve"> poise and peace to difficult events, </w:t>
      </w:r>
      <w:proofErr w:type="gramStart"/>
      <w:r w:rsidRPr="007C040E">
        <w:rPr>
          <w:rFonts w:ascii="Century Gothic" w:hAnsi="Century Gothic" w:cs="Times New Roman"/>
          <w:color w:val="111111"/>
          <w:sz w:val="24"/>
          <w:szCs w:val="24"/>
        </w:rPr>
        <w:t>thoughts</w:t>
      </w:r>
      <w:proofErr w:type="gramEnd"/>
      <w:r w:rsidRPr="007C040E">
        <w:rPr>
          <w:rFonts w:ascii="Century Gothic" w:hAnsi="Century Gothic" w:cs="Times New Roman"/>
          <w:color w:val="111111"/>
          <w:sz w:val="24"/>
          <w:szCs w:val="24"/>
        </w:rPr>
        <w:t xml:space="preserve"> and emotions. (Presenters: Laura Kelley and Kenneth A. </w:t>
      </w:r>
      <w:proofErr w:type="spellStart"/>
      <w:r w:rsidRPr="007C040E">
        <w:rPr>
          <w:rFonts w:ascii="Century Gothic" w:hAnsi="Century Gothic" w:cs="Times New Roman"/>
          <w:color w:val="111111"/>
          <w:sz w:val="24"/>
          <w:szCs w:val="24"/>
        </w:rPr>
        <w:t>Mayeaux</w:t>
      </w:r>
      <w:proofErr w:type="spellEnd"/>
      <w:r w:rsidRPr="007C040E">
        <w:rPr>
          <w:rFonts w:ascii="Century Gothic" w:hAnsi="Century Gothic" w:cs="Times New Roman"/>
          <w:color w:val="111111"/>
          <w:sz w:val="24"/>
          <w:szCs w:val="24"/>
        </w:rPr>
        <w:t>)</w:t>
      </w:r>
    </w:p>
    <w:p w14:paraId="05AB6D8F" w14:textId="77777777" w:rsidR="0069208F" w:rsidRPr="007C040E" w:rsidRDefault="0069208F" w:rsidP="00E66EBA">
      <w:pPr>
        <w:pStyle w:val="Heading4"/>
        <w:shd w:val="clear" w:color="auto" w:fill="FFFFFF"/>
        <w:spacing w:before="0"/>
        <w:ind w:left="1080"/>
        <w:rPr>
          <w:rFonts w:ascii="Century Gothic" w:hAnsi="Century Gothic" w:cs="Times New Roman"/>
          <w:b/>
          <w:bCs/>
          <w:color w:val="111111"/>
          <w:sz w:val="24"/>
          <w:szCs w:val="24"/>
        </w:rPr>
      </w:pPr>
      <w:r w:rsidRPr="007C040E">
        <w:rPr>
          <w:rFonts w:ascii="Century Gothic" w:hAnsi="Century Gothic" w:cs="Times New Roman"/>
          <w:b/>
          <w:bCs/>
          <w:color w:val="111111"/>
          <w:sz w:val="24"/>
          <w:szCs w:val="24"/>
        </w:rPr>
        <w:t>Discussion Topics</w:t>
      </w:r>
    </w:p>
    <w:p w14:paraId="1C96B256" w14:textId="77777777" w:rsidR="0069208F" w:rsidRPr="007C040E" w:rsidRDefault="0069208F" w:rsidP="00E66EBA">
      <w:pPr>
        <w:pStyle w:val="Heading4"/>
        <w:shd w:val="clear" w:color="auto" w:fill="FFFFFF"/>
        <w:spacing w:before="0"/>
        <w:ind w:left="1080"/>
        <w:rPr>
          <w:rFonts w:ascii="Century Gothic" w:hAnsi="Century Gothic" w:cs="Times New Roman"/>
          <w:i w:val="0"/>
          <w:iCs w:val="0"/>
          <w:color w:val="111111"/>
          <w:sz w:val="24"/>
          <w:szCs w:val="24"/>
        </w:rPr>
      </w:pPr>
      <w:r w:rsidRPr="007C040E">
        <w:rPr>
          <w:rFonts w:ascii="Century Gothic" w:hAnsi="Century Gothic" w:cs="Times New Roman"/>
          <w:i w:val="0"/>
          <w:iCs w:val="0"/>
          <w:color w:val="111111"/>
          <w:sz w:val="24"/>
          <w:szCs w:val="24"/>
        </w:rPr>
        <w:t>Recognize and Notice Difficult Thoughts and Emotions</w:t>
      </w:r>
    </w:p>
    <w:p w14:paraId="5C44473C" w14:textId="77777777" w:rsidR="0069208F" w:rsidRPr="007C040E" w:rsidRDefault="0069208F" w:rsidP="00E66EBA">
      <w:pPr>
        <w:pStyle w:val="Heading4"/>
        <w:shd w:val="clear" w:color="auto" w:fill="FFFFFF"/>
        <w:spacing w:before="0"/>
        <w:ind w:left="1080"/>
        <w:rPr>
          <w:rFonts w:ascii="Century Gothic" w:hAnsi="Century Gothic" w:cs="Times New Roman"/>
          <w:i w:val="0"/>
          <w:iCs w:val="0"/>
          <w:color w:val="111111"/>
          <w:sz w:val="24"/>
          <w:szCs w:val="24"/>
        </w:rPr>
      </w:pPr>
      <w:r w:rsidRPr="007C040E">
        <w:rPr>
          <w:rFonts w:ascii="Century Gothic" w:hAnsi="Century Gothic" w:cs="Times New Roman"/>
          <w:i w:val="0"/>
          <w:iCs w:val="0"/>
          <w:color w:val="111111"/>
          <w:sz w:val="24"/>
          <w:szCs w:val="24"/>
        </w:rPr>
        <w:t>Establish a Practice for Attending to These Thoughts and Emotions</w:t>
      </w:r>
    </w:p>
    <w:p w14:paraId="426DB944" w14:textId="77777777" w:rsidR="0069208F" w:rsidRPr="007C040E" w:rsidRDefault="0069208F" w:rsidP="00E66EBA">
      <w:pPr>
        <w:pStyle w:val="Heading4"/>
        <w:shd w:val="clear" w:color="auto" w:fill="FFFFFF"/>
        <w:spacing w:before="0"/>
        <w:ind w:left="1080"/>
        <w:rPr>
          <w:rFonts w:ascii="Century Gothic" w:hAnsi="Century Gothic" w:cs="Times New Roman"/>
          <w:color w:val="111111"/>
          <w:sz w:val="24"/>
          <w:szCs w:val="24"/>
        </w:rPr>
      </w:pPr>
      <w:r w:rsidRPr="007C040E">
        <w:rPr>
          <w:rFonts w:ascii="Century Gothic" w:hAnsi="Century Gothic" w:cs="Times New Roman"/>
          <w:i w:val="0"/>
          <w:iCs w:val="0"/>
          <w:color w:val="111111"/>
          <w:sz w:val="24"/>
          <w:szCs w:val="24"/>
        </w:rPr>
        <w:t>Create Space for a More Effective Response to the Inevitable Stresses of Law and Life</w:t>
      </w:r>
    </w:p>
    <w:p w14:paraId="1359F275" w14:textId="77777777" w:rsidR="009B3CD8" w:rsidRPr="007C040E" w:rsidRDefault="009B3CD8" w:rsidP="009B3CD8">
      <w:pPr>
        <w:pStyle w:val="ListParagraph"/>
        <w:rPr>
          <w:rFonts w:ascii="Century Gothic" w:hAnsi="Century Gothic" w:cs="Times New Roman"/>
          <w:sz w:val="24"/>
          <w:szCs w:val="24"/>
        </w:rPr>
      </w:pPr>
    </w:p>
    <w:p w14:paraId="0CA980D7" w14:textId="4C4522EE" w:rsidR="0069208F" w:rsidRPr="000F01CB" w:rsidRDefault="0069208F" w:rsidP="009B3CD8">
      <w:pPr>
        <w:pStyle w:val="ListParagraph"/>
        <w:numPr>
          <w:ilvl w:val="1"/>
          <w:numId w:val="1"/>
        </w:numPr>
        <w:ind w:left="1080"/>
        <w:rPr>
          <w:rFonts w:ascii="Century Gothic" w:hAnsi="Century Gothic" w:cs="Times New Roman"/>
          <w:sz w:val="24"/>
          <w:szCs w:val="24"/>
        </w:rPr>
      </w:pPr>
      <w:r w:rsidRPr="007C040E">
        <w:rPr>
          <w:rFonts w:ascii="Century Gothic" w:hAnsi="Century Gothic" w:cs="Times New Roman"/>
          <w:b/>
          <w:bCs/>
          <w:sz w:val="24"/>
          <w:szCs w:val="24"/>
        </w:rPr>
        <w:t xml:space="preserve">For More Well-Being Recordings Linked on Agora, </w:t>
      </w:r>
      <w:r w:rsidRPr="007C040E">
        <w:rPr>
          <w:rFonts w:ascii="Century Gothic" w:hAnsi="Century Gothic" w:cs="Times New Roman"/>
          <w:i/>
          <w:iCs/>
          <w:sz w:val="24"/>
          <w:szCs w:val="24"/>
        </w:rPr>
        <w:t>see</w:t>
      </w:r>
      <w:r w:rsidRPr="007C040E">
        <w:rPr>
          <w:rFonts w:ascii="Century Gothic" w:hAnsi="Century Gothic" w:cs="Times New Roman"/>
          <w:sz w:val="24"/>
          <w:szCs w:val="24"/>
        </w:rPr>
        <w:t xml:space="preserve">, Agora Well-Being topics at </w:t>
      </w:r>
      <w:hyperlink r:id="rId11" w:history="1">
        <w:r w:rsidRPr="007C040E">
          <w:rPr>
            <w:rStyle w:val="Hyperlink"/>
            <w:rFonts w:ascii="Century Gothic" w:hAnsi="Century Gothic" w:cs="Times New Roman"/>
            <w:sz w:val="24"/>
            <w:szCs w:val="24"/>
          </w:rPr>
          <w:t>Products (aila.org)</w:t>
        </w:r>
      </w:hyperlink>
      <w:r w:rsidRPr="007C040E">
        <w:rPr>
          <w:rFonts w:ascii="Century Gothic" w:hAnsi="Century Gothic" w:cs="Times New Roman"/>
          <w:sz w:val="24"/>
          <w:szCs w:val="24"/>
        </w:rPr>
        <w:t xml:space="preserve"> </w:t>
      </w:r>
      <w:hyperlink r:id="rId12" w:history="1">
        <w:r w:rsidRPr="000F01CB">
          <w:rPr>
            <w:rStyle w:val="Hyperlink"/>
            <w:rFonts w:ascii="Century Gothic" w:hAnsi="Century Gothic" w:cs="Times New Roman"/>
            <w:sz w:val="24"/>
            <w:szCs w:val="24"/>
            <w:u w:val="none"/>
          </w:rPr>
          <w:t>(</w:t>
        </w:r>
        <w:r w:rsidRPr="000F01CB">
          <w:rPr>
            <w:rStyle w:val="Hyperlink"/>
            <w:rFonts w:ascii="Century Gothic" w:hAnsi="Century Gothic" w:cs="Times New Roman"/>
            <w:sz w:val="24"/>
            <w:szCs w:val="24"/>
          </w:rPr>
          <w:t>https://agora.aila.org/store/products?SearchTopic=182</w:t>
        </w:r>
        <w:r w:rsidRPr="000F01CB">
          <w:rPr>
            <w:rStyle w:val="Hyperlink"/>
            <w:rFonts w:ascii="Century Gothic" w:hAnsi="Century Gothic" w:cs="Times New Roman"/>
            <w:sz w:val="24"/>
            <w:szCs w:val="24"/>
            <w:u w:val="none"/>
          </w:rPr>
          <w:t>).</w:t>
        </w:r>
      </w:hyperlink>
      <w:r w:rsidRPr="000F01CB">
        <w:rPr>
          <w:rFonts w:ascii="Century Gothic" w:hAnsi="Century Gothic" w:cs="Times New Roman"/>
          <w:sz w:val="24"/>
          <w:szCs w:val="24"/>
        </w:rPr>
        <w:t xml:space="preserve"> </w:t>
      </w:r>
    </w:p>
    <w:p w14:paraId="1D176685" w14:textId="0BECEA35" w:rsidR="00CB4FDA" w:rsidRDefault="00CB4FDA">
      <w:pPr>
        <w:rPr>
          <w:rFonts w:ascii="Century Gothic" w:hAnsi="Century Gothic"/>
          <w:b/>
          <w:bCs/>
          <w:sz w:val="24"/>
          <w:szCs w:val="24"/>
        </w:rPr>
      </w:pPr>
    </w:p>
    <w:p w14:paraId="1AE19EA4" w14:textId="77777777" w:rsidR="0043611C" w:rsidRPr="007C040E" w:rsidRDefault="0043611C">
      <w:pPr>
        <w:rPr>
          <w:rFonts w:ascii="Century Gothic" w:hAnsi="Century Gothic"/>
          <w:b/>
          <w:bCs/>
          <w:sz w:val="24"/>
          <w:szCs w:val="24"/>
        </w:rPr>
      </w:pPr>
    </w:p>
    <w:p w14:paraId="35348CDE" w14:textId="07F6AB54" w:rsidR="007A1B69" w:rsidRPr="000F01CB" w:rsidRDefault="007A1B69">
      <w:pPr>
        <w:rPr>
          <w:rFonts w:ascii="Century Gothic" w:hAnsi="Century Gothic"/>
          <w:b/>
          <w:bCs/>
          <w:sz w:val="28"/>
          <w:szCs w:val="28"/>
        </w:rPr>
      </w:pPr>
      <w:r w:rsidRPr="000F01CB">
        <w:rPr>
          <w:rFonts w:ascii="Century Gothic" w:hAnsi="Century Gothic"/>
          <w:b/>
          <w:bCs/>
          <w:sz w:val="28"/>
          <w:szCs w:val="28"/>
        </w:rPr>
        <w:lastRenderedPageBreak/>
        <w:t>B</w:t>
      </w:r>
      <w:r w:rsidR="00860D30" w:rsidRPr="000F01CB">
        <w:rPr>
          <w:rFonts w:ascii="Century Gothic" w:hAnsi="Century Gothic"/>
          <w:b/>
          <w:bCs/>
          <w:sz w:val="28"/>
          <w:szCs w:val="28"/>
        </w:rPr>
        <w:t>ooks</w:t>
      </w:r>
      <w:r w:rsidRPr="000F01CB">
        <w:rPr>
          <w:rFonts w:ascii="Century Gothic" w:hAnsi="Century Gothic"/>
          <w:b/>
          <w:bCs/>
          <w:sz w:val="28"/>
          <w:szCs w:val="28"/>
        </w:rPr>
        <w:t>:</w:t>
      </w:r>
    </w:p>
    <w:p w14:paraId="794E7BBA" w14:textId="52ED80E9" w:rsidR="00B37094" w:rsidRPr="007C040E" w:rsidRDefault="00B37094">
      <w:pPr>
        <w:rPr>
          <w:rFonts w:ascii="Century Gothic" w:hAnsi="Century Gothic"/>
          <w:b/>
          <w:bCs/>
          <w:sz w:val="24"/>
          <w:szCs w:val="24"/>
        </w:rPr>
      </w:pPr>
    </w:p>
    <w:p w14:paraId="7C774BAC" w14:textId="6D904CEB" w:rsidR="00B37094" w:rsidRPr="000F01CB" w:rsidRDefault="00B37094" w:rsidP="000F01CB">
      <w:pPr>
        <w:pStyle w:val="ListParagraph"/>
        <w:numPr>
          <w:ilvl w:val="0"/>
          <w:numId w:val="20"/>
        </w:numPr>
        <w:rPr>
          <w:rFonts w:ascii="Century Gothic" w:hAnsi="Century Gothic"/>
          <w:sz w:val="24"/>
          <w:szCs w:val="24"/>
        </w:rPr>
      </w:pPr>
      <w:r w:rsidRPr="000F01CB">
        <w:rPr>
          <w:rFonts w:ascii="Century Gothic" w:hAnsi="Century Gothic"/>
          <w:i/>
          <w:iCs/>
          <w:sz w:val="24"/>
          <w:szCs w:val="24"/>
        </w:rPr>
        <w:t>The Upside of Stress: Why Stress is Good for You, and How to Get Good at It,</w:t>
      </w:r>
      <w:r w:rsidRPr="000F01CB">
        <w:rPr>
          <w:rFonts w:ascii="Century Gothic" w:hAnsi="Century Gothic"/>
          <w:sz w:val="24"/>
          <w:szCs w:val="24"/>
        </w:rPr>
        <w:t xml:space="preserve"> Kelly McGonigal, PhD</w:t>
      </w:r>
    </w:p>
    <w:p w14:paraId="53E3B860" w14:textId="62252618" w:rsidR="00B37094" w:rsidRPr="007C040E" w:rsidRDefault="00B37094">
      <w:pPr>
        <w:rPr>
          <w:rFonts w:ascii="Century Gothic" w:hAnsi="Century Gothic"/>
          <w:sz w:val="24"/>
          <w:szCs w:val="24"/>
        </w:rPr>
      </w:pPr>
    </w:p>
    <w:p w14:paraId="46336426" w14:textId="318C22F2" w:rsidR="00B37094" w:rsidRPr="000F01CB" w:rsidRDefault="00B37094" w:rsidP="000F01CB">
      <w:pPr>
        <w:pStyle w:val="ListParagraph"/>
        <w:numPr>
          <w:ilvl w:val="0"/>
          <w:numId w:val="20"/>
        </w:numPr>
        <w:rPr>
          <w:rFonts w:ascii="Century Gothic" w:hAnsi="Century Gothic"/>
          <w:sz w:val="24"/>
          <w:szCs w:val="24"/>
        </w:rPr>
      </w:pPr>
      <w:r w:rsidRPr="000F01CB">
        <w:rPr>
          <w:rFonts w:ascii="Century Gothic" w:hAnsi="Century Gothic"/>
          <w:i/>
          <w:iCs/>
          <w:sz w:val="24"/>
          <w:szCs w:val="24"/>
        </w:rPr>
        <w:t xml:space="preserve">The Willpower Instinct: How Self-Control Works, Why It Matters, and What You Can Do to Get More of It, </w:t>
      </w:r>
      <w:r w:rsidRPr="000F01CB">
        <w:rPr>
          <w:rFonts w:ascii="Century Gothic" w:hAnsi="Century Gothic"/>
          <w:sz w:val="24"/>
          <w:szCs w:val="24"/>
        </w:rPr>
        <w:t>Kelly McGonigal, PhD</w:t>
      </w:r>
    </w:p>
    <w:p w14:paraId="6825695D" w14:textId="77777777" w:rsidR="00473DE6" w:rsidRPr="007C040E" w:rsidRDefault="00473DE6">
      <w:pPr>
        <w:rPr>
          <w:rFonts w:ascii="Century Gothic" w:hAnsi="Century Gothic"/>
          <w:sz w:val="24"/>
          <w:szCs w:val="24"/>
        </w:rPr>
      </w:pPr>
    </w:p>
    <w:p w14:paraId="5520B006" w14:textId="050F285D" w:rsidR="00B37094" w:rsidRPr="007C040E" w:rsidRDefault="00B37094" w:rsidP="000F01CB">
      <w:pPr>
        <w:pStyle w:val="Heading1"/>
        <w:numPr>
          <w:ilvl w:val="0"/>
          <w:numId w:val="20"/>
        </w:numPr>
        <w:shd w:val="clear" w:color="auto" w:fill="FFFFFF"/>
        <w:spacing w:before="0"/>
        <w:rPr>
          <w:rStyle w:val="a-size-extra-large"/>
          <w:rFonts w:ascii="Century Gothic" w:hAnsi="Century Gothic" w:cs="Arial"/>
          <w:color w:val="0F1111"/>
          <w:sz w:val="24"/>
          <w:szCs w:val="24"/>
        </w:rPr>
      </w:pPr>
      <w:r w:rsidRPr="007C040E">
        <w:rPr>
          <w:rStyle w:val="a-size-extra-large"/>
          <w:rFonts w:ascii="Century Gothic" w:hAnsi="Century Gothic" w:cs="Arial"/>
          <w:i/>
          <w:iCs/>
          <w:color w:val="0F1111"/>
          <w:sz w:val="24"/>
          <w:szCs w:val="24"/>
        </w:rPr>
        <w:t xml:space="preserve">The Body Keeps the Score: Brain, Mind, and Body in the Healing of Trauma, </w:t>
      </w:r>
      <w:r w:rsidRPr="007C040E">
        <w:rPr>
          <w:rStyle w:val="a-size-extra-large"/>
          <w:rFonts w:ascii="Century Gothic" w:hAnsi="Century Gothic" w:cs="Arial"/>
          <w:color w:val="0F1111"/>
          <w:sz w:val="24"/>
          <w:szCs w:val="24"/>
        </w:rPr>
        <w:t>Bessel</w:t>
      </w:r>
      <w:r w:rsidR="00473DE6" w:rsidRPr="007C040E">
        <w:rPr>
          <w:rStyle w:val="a-size-extra-large"/>
          <w:rFonts w:ascii="Century Gothic" w:hAnsi="Century Gothic" w:cs="Arial"/>
          <w:color w:val="0F1111"/>
          <w:sz w:val="24"/>
          <w:szCs w:val="24"/>
        </w:rPr>
        <w:t xml:space="preserve"> van der Kolk, MC</w:t>
      </w:r>
    </w:p>
    <w:p w14:paraId="6ACC9E12" w14:textId="77777777" w:rsidR="00321FF4" w:rsidRPr="007C040E" w:rsidRDefault="00321FF4">
      <w:pPr>
        <w:rPr>
          <w:rFonts w:ascii="Century Gothic" w:hAnsi="Century Gothic"/>
          <w:sz w:val="24"/>
          <w:szCs w:val="24"/>
        </w:rPr>
      </w:pPr>
    </w:p>
    <w:p w14:paraId="5A962E93" w14:textId="14DB556E" w:rsidR="00F43641" w:rsidRPr="000F01CB" w:rsidRDefault="007A1B69" w:rsidP="000F01CB">
      <w:pPr>
        <w:pStyle w:val="ListParagraph"/>
        <w:numPr>
          <w:ilvl w:val="0"/>
          <w:numId w:val="20"/>
        </w:numPr>
        <w:rPr>
          <w:rFonts w:ascii="Century Gothic" w:hAnsi="Century Gothic"/>
          <w:sz w:val="24"/>
          <w:szCs w:val="24"/>
        </w:rPr>
      </w:pPr>
      <w:r w:rsidRPr="000F01CB">
        <w:rPr>
          <w:rFonts w:ascii="Century Gothic" w:hAnsi="Century Gothic"/>
          <w:i/>
          <w:iCs/>
          <w:sz w:val="24"/>
          <w:szCs w:val="24"/>
          <w:shd w:val="clear" w:color="auto" w:fill="FFFFFF"/>
        </w:rPr>
        <w:t>Mindset: The New Psychology of Success</w:t>
      </w:r>
      <w:r w:rsidR="00F43641" w:rsidRPr="000F01CB">
        <w:rPr>
          <w:rFonts w:ascii="Century Gothic" w:hAnsi="Century Gothic"/>
          <w:color w:val="111111"/>
          <w:sz w:val="24"/>
          <w:szCs w:val="24"/>
          <w:shd w:val="clear" w:color="auto" w:fill="FFFFFF"/>
        </w:rPr>
        <w:t xml:space="preserve">, </w:t>
      </w:r>
      <w:r w:rsidR="00F43641" w:rsidRPr="000F01CB">
        <w:rPr>
          <w:rFonts w:ascii="Century Gothic" w:hAnsi="Century Gothic"/>
          <w:sz w:val="24"/>
          <w:szCs w:val="24"/>
        </w:rPr>
        <w:t>Carol S. Dweck</w:t>
      </w:r>
    </w:p>
    <w:p w14:paraId="49893469" w14:textId="7E48119D" w:rsidR="007A1B69" w:rsidRPr="007C040E" w:rsidRDefault="007A1B69" w:rsidP="000F01CB">
      <w:pPr>
        <w:pStyle w:val="NormalWeb"/>
        <w:spacing w:before="0" w:beforeAutospacing="0" w:after="0" w:afterAutospacing="0" w:line="293" w:lineRule="atLeast"/>
        <w:ind w:left="720"/>
        <w:textAlignment w:val="baseline"/>
        <w:rPr>
          <w:rFonts w:ascii="Century Gothic" w:hAnsi="Century Gothic" w:cs="Arial"/>
          <w:color w:val="333333"/>
        </w:rPr>
      </w:pPr>
      <w:r w:rsidRPr="007C040E">
        <w:rPr>
          <w:rFonts w:ascii="Century Gothic" w:hAnsi="Century Gothic"/>
          <w:color w:val="111111"/>
          <w:shd w:val="clear" w:color="auto" w:fill="FFFFFF"/>
        </w:rPr>
        <w:t xml:space="preserve">The book takes us on a journey into </w:t>
      </w:r>
      <w:r w:rsidRPr="007C040E">
        <w:rPr>
          <w:rFonts w:ascii="Century Gothic" w:hAnsi="Century Gothic"/>
          <w:i/>
          <w:iCs/>
          <w:color w:val="111111"/>
          <w:shd w:val="clear" w:color="auto" w:fill="FFFFFF"/>
        </w:rPr>
        <w:t>how our conscious and unconscious thoughts affect us</w:t>
      </w:r>
      <w:r w:rsidRPr="007C040E">
        <w:rPr>
          <w:rFonts w:ascii="Century Gothic" w:hAnsi="Century Gothic"/>
          <w:color w:val="111111"/>
          <w:shd w:val="clear" w:color="auto" w:fill="FFFFFF"/>
        </w:rPr>
        <w:t xml:space="preserve"> and how something as simple as wording can have a powerful impact on our ability to improve.</w:t>
      </w:r>
    </w:p>
    <w:p w14:paraId="06E198B6" w14:textId="17AC42E7" w:rsidR="005142CF" w:rsidRPr="007C040E" w:rsidRDefault="005142CF"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53BFCA89" w14:textId="77777777" w:rsidR="00473DE6" w:rsidRPr="007C040E" w:rsidRDefault="005142CF" w:rsidP="000F01CB">
      <w:pPr>
        <w:pStyle w:val="NormalWeb"/>
        <w:numPr>
          <w:ilvl w:val="0"/>
          <w:numId w:val="22"/>
        </w:numPr>
        <w:spacing w:before="0" w:beforeAutospacing="0" w:after="0" w:afterAutospacing="0" w:line="293" w:lineRule="atLeast"/>
        <w:textAlignment w:val="baseline"/>
        <w:rPr>
          <w:rFonts w:ascii="Century Gothic" w:hAnsi="Century Gothic"/>
          <w:color w:val="111111"/>
          <w:shd w:val="clear" w:color="auto" w:fill="FFFFFF"/>
        </w:rPr>
      </w:pPr>
      <w:r w:rsidRPr="007C040E">
        <w:rPr>
          <w:rFonts w:ascii="Century Gothic" w:hAnsi="Century Gothic"/>
          <w:i/>
          <w:iCs/>
          <w:color w:val="111111"/>
          <w:shd w:val="clear" w:color="auto" w:fill="FFFFFF"/>
        </w:rPr>
        <w:t>The Happiness Trap</w:t>
      </w:r>
      <w:r w:rsidRPr="007C040E">
        <w:rPr>
          <w:rFonts w:ascii="Century Gothic" w:hAnsi="Century Gothic"/>
          <w:color w:val="111111"/>
          <w:shd w:val="clear" w:color="auto" w:fill="FFFFFF"/>
        </w:rPr>
        <w:t>, Russ Harris</w:t>
      </w:r>
    </w:p>
    <w:p w14:paraId="468F6804" w14:textId="77C69CB6" w:rsidR="005142CF" w:rsidRPr="007C040E" w:rsidRDefault="005142CF" w:rsidP="000F01CB">
      <w:pPr>
        <w:pStyle w:val="NormalWeb"/>
        <w:spacing w:before="0" w:beforeAutospacing="0" w:after="0" w:afterAutospacing="0" w:line="293" w:lineRule="atLeast"/>
        <w:ind w:left="720"/>
        <w:textAlignment w:val="baseline"/>
        <w:rPr>
          <w:rFonts w:ascii="Century Gothic" w:hAnsi="Century Gothic"/>
          <w:color w:val="111111"/>
          <w:shd w:val="clear" w:color="auto" w:fill="FFFFFF"/>
        </w:rPr>
      </w:pPr>
      <w:r w:rsidRPr="007C040E">
        <w:rPr>
          <w:rFonts w:ascii="Century Gothic" w:hAnsi="Century Gothic"/>
          <w:color w:val="111111"/>
          <w:shd w:val="clear" w:color="auto" w:fill="FFFFFF"/>
        </w:rPr>
        <w:t>“</w:t>
      </w:r>
      <w:r w:rsidR="00473DE6" w:rsidRPr="007C040E">
        <w:rPr>
          <w:rFonts w:ascii="Century Gothic" w:hAnsi="Century Gothic"/>
          <w:color w:val="111111"/>
          <w:shd w:val="clear" w:color="auto" w:fill="FFFFFF"/>
        </w:rPr>
        <w:t>A G</w:t>
      </w:r>
      <w:r w:rsidRPr="007C040E">
        <w:rPr>
          <w:rFonts w:ascii="Century Gothic" w:hAnsi="Century Gothic"/>
          <w:color w:val="111111"/>
          <w:shd w:val="clear" w:color="auto" w:fill="FFFFFF"/>
        </w:rPr>
        <w:t>uide to ACT – the mindfulness-based program for reducing stress, overcoming fear, and creating a rich and meaningful life</w:t>
      </w:r>
      <w:r w:rsidR="00473DE6" w:rsidRPr="007C040E">
        <w:rPr>
          <w:rFonts w:ascii="Century Gothic" w:hAnsi="Century Gothic"/>
          <w:color w:val="111111"/>
          <w:shd w:val="clear" w:color="auto" w:fill="FFFFFF"/>
        </w:rPr>
        <w:t>.”</w:t>
      </w:r>
      <w:r w:rsidRPr="007C040E">
        <w:rPr>
          <w:rFonts w:ascii="Century Gothic" w:hAnsi="Century Gothic"/>
          <w:color w:val="111111"/>
          <w:shd w:val="clear" w:color="auto" w:fill="FFFFFF"/>
        </w:rPr>
        <w:t xml:space="preserve"> (ACT – Acceptance and Commitment Therapy developed by psychologist, Steven Hayes.)</w:t>
      </w:r>
    </w:p>
    <w:p w14:paraId="1178904F" w14:textId="5944ECFB" w:rsidR="005142CF" w:rsidRPr="007C040E" w:rsidRDefault="005142CF"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4444418F" w14:textId="38347AE6" w:rsidR="005142CF" w:rsidRPr="007C040E" w:rsidRDefault="005142CF" w:rsidP="000F01CB">
      <w:pPr>
        <w:pStyle w:val="NormalWeb"/>
        <w:numPr>
          <w:ilvl w:val="0"/>
          <w:numId w:val="22"/>
        </w:numPr>
        <w:spacing w:before="0" w:beforeAutospacing="0" w:after="0" w:afterAutospacing="0" w:line="293" w:lineRule="atLeast"/>
        <w:textAlignment w:val="baseline"/>
        <w:rPr>
          <w:rFonts w:ascii="Century Gothic" w:hAnsi="Century Gothic"/>
          <w:color w:val="111111"/>
          <w:shd w:val="clear" w:color="auto" w:fill="FFFFFF"/>
        </w:rPr>
      </w:pPr>
      <w:r w:rsidRPr="007C040E">
        <w:rPr>
          <w:rFonts w:ascii="Century Gothic" w:hAnsi="Century Gothic"/>
          <w:i/>
          <w:iCs/>
          <w:color w:val="111111"/>
          <w:shd w:val="clear" w:color="auto" w:fill="FFFFFF"/>
        </w:rPr>
        <w:t>Real Happiness, The Power of Meditation, a 28-Day Program to Realize the Power of Meditation</w:t>
      </w:r>
      <w:r w:rsidRPr="007C040E">
        <w:rPr>
          <w:rFonts w:ascii="Century Gothic" w:hAnsi="Century Gothic"/>
          <w:color w:val="111111"/>
          <w:shd w:val="clear" w:color="auto" w:fill="FFFFFF"/>
        </w:rPr>
        <w:t xml:space="preserve">, Sharon </w:t>
      </w:r>
      <w:proofErr w:type="spellStart"/>
      <w:r w:rsidRPr="007C040E">
        <w:rPr>
          <w:rFonts w:ascii="Century Gothic" w:hAnsi="Century Gothic"/>
          <w:color w:val="111111"/>
          <w:shd w:val="clear" w:color="auto" w:fill="FFFFFF"/>
        </w:rPr>
        <w:t>Salzberg</w:t>
      </w:r>
      <w:proofErr w:type="spellEnd"/>
    </w:p>
    <w:p w14:paraId="505BAAA9" w14:textId="67AEFED1" w:rsidR="005142CF" w:rsidRPr="007C040E" w:rsidRDefault="005142CF"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3F728792" w14:textId="741EA095" w:rsidR="005142CF" w:rsidRPr="007C040E" w:rsidRDefault="005142CF" w:rsidP="000F01CB">
      <w:pPr>
        <w:pStyle w:val="NormalWeb"/>
        <w:numPr>
          <w:ilvl w:val="0"/>
          <w:numId w:val="22"/>
        </w:numPr>
        <w:spacing w:before="0" w:beforeAutospacing="0" w:after="0" w:afterAutospacing="0" w:line="293" w:lineRule="atLeast"/>
        <w:textAlignment w:val="baseline"/>
        <w:rPr>
          <w:rFonts w:ascii="Century Gothic" w:hAnsi="Century Gothic"/>
          <w:color w:val="111111"/>
          <w:shd w:val="clear" w:color="auto" w:fill="FFFFFF"/>
        </w:rPr>
      </w:pPr>
      <w:r w:rsidRPr="007C040E">
        <w:rPr>
          <w:rFonts w:ascii="Century Gothic" w:hAnsi="Century Gothic"/>
          <w:i/>
          <w:iCs/>
          <w:color w:val="111111"/>
          <w:shd w:val="clear" w:color="auto" w:fill="FFFFFF"/>
        </w:rPr>
        <w:t>Real Happiness at Work, Meditations for Accomplishment, Achievement, and Peace</w:t>
      </w:r>
      <w:r w:rsidRPr="007C040E">
        <w:rPr>
          <w:rFonts w:ascii="Century Gothic" w:hAnsi="Century Gothic"/>
          <w:color w:val="111111"/>
          <w:shd w:val="clear" w:color="auto" w:fill="FFFFFF"/>
        </w:rPr>
        <w:t xml:space="preserve">, Sharon </w:t>
      </w:r>
      <w:proofErr w:type="spellStart"/>
      <w:r w:rsidRPr="007C040E">
        <w:rPr>
          <w:rFonts w:ascii="Century Gothic" w:hAnsi="Century Gothic"/>
          <w:color w:val="111111"/>
          <w:shd w:val="clear" w:color="auto" w:fill="FFFFFF"/>
        </w:rPr>
        <w:t>Salzberg</w:t>
      </w:r>
      <w:proofErr w:type="spellEnd"/>
    </w:p>
    <w:p w14:paraId="56036E90" w14:textId="5CB55CA8" w:rsidR="005142CF" w:rsidRPr="007C040E" w:rsidRDefault="005142CF"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34B08AC6" w14:textId="6D4147CC" w:rsidR="005142CF" w:rsidRPr="007C040E" w:rsidRDefault="005142CF" w:rsidP="000F01CB">
      <w:pPr>
        <w:pStyle w:val="NormalWeb"/>
        <w:numPr>
          <w:ilvl w:val="0"/>
          <w:numId w:val="22"/>
        </w:numPr>
        <w:spacing w:before="0" w:beforeAutospacing="0" w:after="0" w:afterAutospacing="0" w:line="293" w:lineRule="atLeast"/>
        <w:textAlignment w:val="baseline"/>
        <w:rPr>
          <w:rFonts w:ascii="Century Gothic" w:hAnsi="Century Gothic"/>
          <w:color w:val="111111"/>
          <w:shd w:val="clear" w:color="auto" w:fill="FFFFFF"/>
        </w:rPr>
      </w:pPr>
      <w:proofErr w:type="gramStart"/>
      <w:r w:rsidRPr="007C040E">
        <w:rPr>
          <w:rFonts w:ascii="Century Gothic" w:hAnsi="Century Gothic"/>
          <w:i/>
          <w:iCs/>
          <w:color w:val="111111"/>
          <w:shd w:val="clear" w:color="auto" w:fill="FFFFFF"/>
        </w:rPr>
        <w:t>Drink?</w:t>
      </w:r>
      <w:r w:rsidRPr="007C040E">
        <w:rPr>
          <w:rFonts w:ascii="Century Gothic" w:hAnsi="Century Gothic"/>
          <w:color w:val="111111"/>
          <w:shd w:val="clear" w:color="auto" w:fill="FFFFFF"/>
        </w:rPr>
        <w:t>,</w:t>
      </w:r>
      <w:proofErr w:type="gramEnd"/>
      <w:r w:rsidRPr="007C040E">
        <w:rPr>
          <w:rFonts w:ascii="Century Gothic" w:hAnsi="Century Gothic"/>
          <w:color w:val="111111"/>
          <w:shd w:val="clear" w:color="auto" w:fill="FFFFFF"/>
        </w:rPr>
        <w:t xml:space="preserve"> The New Science of Alcohol and Your Health, David Nutt (professor of neuropsychopharmacology and director of the Neuropsychopharmacology Unit at Imperial College, London).</w:t>
      </w:r>
    </w:p>
    <w:p w14:paraId="7C6C3C31" w14:textId="5F4E10F8" w:rsidR="00C97597" w:rsidRPr="007C040E" w:rsidRDefault="00C97597"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50EDECF5" w14:textId="203665B1" w:rsidR="00C97597" w:rsidRPr="007C040E" w:rsidRDefault="00C97597" w:rsidP="000F01CB">
      <w:pPr>
        <w:pStyle w:val="NormalWeb"/>
        <w:numPr>
          <w:ilvl w:val="0"/>
          <w:numId w:val="22"/>
        </w:numPr>
        <w:spacing w:before="0" w:beforeAutospacing="0" w:after="0" w:afterAutospacing="0" w:line="293" w:lineRule="atLeast"/>
        <w:textAlignment w:val="baseline"/>
        <w:rPr>
          <w:rFonts w:ascii="Century Gothic" w:hAnsi="Century Gothic"/>
          <w:color w:val="111111"/>
          <w:shd w:val="clear" w:color="auto" w:fill="FFFFFF"/>
        </w:rPr>
      </w:pPr>
      <w:r w:rsidRPr="007C040E">
        <w:rPr>
          <w:rFonts w:ascii="Century Gothic" w:hAnsi="Century Gothic"/>
          <w:i/>
          <w:iCs/>
          <w:color w:val="111111"/>
          <w:shd w:val="clear" w:color="auto" w:fill="FFFFFF"/>
        </w:rPr>
        <w:t>Burnout, the Secret to Unlocking the Stress Cycle</w:t>
      </w:r>
      <w:r w:rsidRPr="007C040E">
        <w:rPr>
          <w:rFonts w:ascii="Century Gothic" w:hAnsi="Century Gothic"/>
          <w:color w:val="111111"/>
          <w:shd w:val="clear" w:color="auto" w:fill="FFFFFF"/>
        </w:rPr>
        <w:t xml:space="preserve">, Emily </w:t>
      </w:r>
      <w:proofErr w:type="spellStart"/>
      <w:r w:rsidRPr="007C040E">
        <w:rPr>
          <w:rFonts w:ascii="Century Gothic" w:hAnsi="Century Gothic"/>
          <w:color w:val="111111"/>
          <w:shd w:val="clear" w:color="auto" w:fill="FFFFFF"/>
        </w:rPr>
        <w:t>Nagoski</w:t>
      </w:r>
      <w:proofErr w:type="spellEnd"/>
      <w:r w:rsidRPr="007C040E">
        <w:rPr>
          <w:rFonts w:ascii="Century Gothic" w:hAnsi="Century Gothic"/>
          <w:color w:val="111111"/>
          <w:shd w:val="clear" w:color="auto" w:fill="FFFFFF"/>
        </w:rPr>
        <w:t xml:space="preserve">, PhD and Amelia </w:t>
      </w:r>
      <w:proofErr w:type="spellStart"/>
      <w:r w:rsidRPr="007C040E">
        <w:rPr>
          <w:rFonts w:ascii="Century Gothic" w:hAnsi="Century Gothic"/>
          <w:color w:val="111111"/>
          <w:shd w:val="clear" w:color="auto" w:fill="FFFFFF"/>
        </w:rPr>
        <w:t>Nagoski</w:t>
      </w:r>
      <w:proofErr w:type="spellEnd"/>
      <w:r w:rsidRPr="007C040E">
        <w:rPr>
          <w:rFonts w:ascii="Century Gothic" w:hAnsi="Century Gothic"/>
          <w:color w:val="111111"/>
          <w:shd w:val="clear" w:color="auto" w:fill="FFFFFF"/>
        </w:rPr>
        <w:t>, DMA</w:t>
      </w:r>
    </w:p>
    <w:p w14:paraId="61E7F291" w14:textId="1A519884" w:rsidR="00C97597" w:rsidRPr="007C040E" w:rsidRDefault="00C97597"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4754D2C0" w14:textId="1D475AE4" w:rsidR="00C97597" w:rsidRPr="007C040E" w:rsidRDefault="00C97597" w:rsidP="000F01CB">
      <w:pPr>
        <w:pStyle w:val="NormalWeb"/>
        <w:numPr>
          <w:ilvl w:val="0"/>
          <w:numId w:val="22"/>
        </w:numPr>
        <w:spacing w:before="0" w:beforeAutospacing="0" w:after="0" w:afterAutospacing="0" w:line="293" w:lineRule="atLeast"/>
        <w:textAlignment w:val="baseline"/>
        <w:rPr>
          <w:rFonts w:ascii="Century Gothic" w:hAnsi="Century Gothic"/>
          <w:color w:val="111111"/>
          <w:shd w:val="clear" w:color="auto" w:fill="FFFFFF"/>
        </w:rPr>
      </w:pPr>
      <w:r w:rsidRPr="007C040E">
        <w:rPr>
          <w:rFonts w:ascii="Century Gothic" w:hAnsi="Century Gothic"/>
          <w:i/>
          <w:iCs/>
          <w:color w:val="111111"/>
          <w:shd w:val="clear" w:color="auto" w:fill="FFFFFF"/>
        </w:rPr>
        <w:t>HBR Guide to Beating Burnout</w:t>
      </w:r>
      <w:r w:rsidRPr="007C040E">
        <w:rPr>
          <w:rFonts w:ascii="Century Gothic" w:hAnsi="Century Gothic"/>
          <w:color w:val="111111"/>
          <w:shd w:val="clear" w:color="auto" w:fill="FFFFFF"/>
        </w:rPr>
        <w:t>, Harvard Business Review, Dec. 15, 2020.</w:t>
      </w:r>
    </w:p>
    <w:p w14:paraId="55769732" w14:textId="4193461C" w:rsidR="00C97597" w:rsidRPr="007C040E" w:rsidRDefault="00C97597" w:rsidP="005142CF">
      <w:pPr>
        <w:pStyle w:val="NormalWeb"/>
        <w:spacing w:before="0" w:beforeAutospacing="0" w:after="0" w:afterAutospacing="0" w:line="293" w:lineRule="atLeast"/>
        <w:textAlignment w:val="baseline"/>
        <w:rPr>
          <w:rFonts w:ascii="Century Gothic" w:hAnsi="Century Gothic"/>
          <w:color w:val="111111"/>
          <w:shd w:val="clear" w:color="auto" w:fill="FFFFFF"/>
        </w:rPr>
      </w:pPr>
    </w:p>
    <w:p w14:paraId="0CE6D396" w14:textId="6AE2F10A" w:rsidR="00C97597" w:rsidRPr="000F01CB" w:rsidRDefault="00461E67" w:rsidP="000F01CB">
      <w:pPr>
        <w:pStyle w:val="ListParagraph"/>
        <w:numPr>
          <w:ilvl w:val="0"/>
          <w:numId w:val="22"/>
        </w:numPr>
        <w:shd w:val="clear" w:color="auto" w:fill="FFFFFF"/>
        <w:spacing w:line="240" w:lineRule="atLeast"/>
        <w:outlineLvl w:val="1"/>
        <w:rPr>
          <w:rFonts w:ascii="Century Gothic" w:eastAsia="Times New Roman" w:hAnsi="Century Gothic" w:cs="Arial"/>
          <w:color w:val="565959"/>
          <w:sz w:val="24"/>
          <w:szCs w:val="24"/>
        </w:rPr>
      </w:pPr>
      <w:hyperlink r:id="rId13" w:history="1">
        <w:r w:rsidR="00C97597" w:rsidRPr="000F01CB">
          <w:rPr>
            <w:rFonts w:ascii="Century Gothic" w:eastAsia="Times New Roman" w:hAnsi="Century Gothic" w:cs="Arial"/>
            <w:i/>
            <w:iCs/>
            <w:color w:val="0F1111"/>
            <w:sz w:val="24"/>
            <w:szCs w:val="24"/>
          </w:rPr>
          <w:t>Why Zebras Don't Get Ulcers: The Acclaimed Guide to Stress, Stress-Related Diseases, and Coping</w:t>
        </w:r>
        <w:r w:rsidR="00C97597" w:rsidRPr="000F01CB">
          <w:rPr>
            <w:rFonts w:ascii="Century Gothic" w:eastAsia="Times New Roman" w:hAnsi="Century Gothic" w:cs="Arial"/>
            <w:color w:val="0F1111"/>
            <w:sz w:val="24"/>
            <w:szCs w:val="24"/>
          </w:rPr>
          <w:t xml:space="preserve">, </w:t>
        </w:r>
      </w:hyperlink>
      <w:r w:rsidR="00C97597" w:rsidRPr="000F01CB">
        <w:rPr>
          <w:rFonts w:ascii="Century Gothic" w:eastAsia="Times New Roman" w:hAnsi="Century Gothic" w:cs="Arial"/>
          <w:color w:val="565959"/>
          <w:sz w:val="24"/>
          <w:szCs w:val="24"/>
        </w:rPr>
        <w:t xml:space="preserve">Peter </w:t>
      </w:r>
      <w:proofErr w:type="spellStart"/>
      <w:r w:rsidR="00C97597" w:rsidRPr="000F01CB">
        <w:rPr>
          <w:rFonts w:ascii="Century Gothic" w:eastAsia="Times New Roman" w:hAnsi="Century Gothic" w:cs="Arial"/>
          <w:color w:val="565959"/>
          <w:sz w:val="24"/>
          <w:szCs w:val="24"/>
        </w:rPr>
        <w:t>Berkrot</w:t>
      </w:r>
      <w:proofErr w:type="spellEnd"/>
      <w:r w:rsidR="00C97597" w:rsidRPr="000F01CB">
        <w:rPr>
          <w:rFonts w:ascii="Century Gothic" w:eastAsia="Times New Roman" w:hAnsi="Century Gothic" w:cs="Arial"/>
          <w:color w:val="565959"/>
          <w:sz w:val="24"/>
          <w:szCs w:val="24"/>
        </w:rPr>
        <w:t>, Robert Sapolsky, et al</w:t>
      </w:r>
    </w:p>
    <w:p w14:paraId="1F460844" w14:textId="5CB7E774" w:rsidR="0069208F" w:rsidRPr="007C040E" w:rsidRDefault="0069208F" w:rsidP="00C97597">
      <w:pPr>
        <w:shd w:val="clear" w:color="auto" w:fill="FFFFFF"/>
        <w:spacing w:line="240" w:lineRule="atLeast"/>
        <w:outlineLvl w:val="1"/>
        <w:rPr>
          <w:rFonts w:ascii="Century Gothic" w:eastAsia="Times New Roman" w:hAnsi="Century Gothic" w:cs="Arial"/>
          <w:color w:val="565959"/>
          <w:sz w:val="24"/>
          <w:szCs w:val="24"/>
        </w:rPr>
      </w:pPr>
    </w:p>
    <w:p w14:paraId="5C526331" w14:textId="4F5805CC" w:rsidR="0069208F" w:rsidRPr="000F01CB" w:rsidRDefault="0069208F" w:rsidP="000F01CB">
      <w:pPr>
        <w:pStyle w:val="ListParagraph"/>
        <w:numPr>
          <w:ilvl w:val="0"/>
          <w:numId w:val="22"/>
        </w:numPr>
        <w:rPr>
          <w:rFonts w:ascii="Century Gothic" w:hAnsi="Century Gothic" w:cs="Times New Roman"/>
          <w:color w:val="000000"/>
          <w:sz w:val="24"/>
          <w:szCs w:val="24"/>
        </w:rPr>
      </w:pPr>
      <w:r w:rsidRPr="000F01CB">
        <w:rPr>
          <w:rFonts w:ascii="Century Gothic" w:hAnsi="Century Gothic" w:cs="Times New Roman"/>
          <w:i/>
          <w:iCs/>
          <w:color w:val="000000"/>
          <w:sz w:val="24"/>
          <w:szCs w:val="24"/>
        </w:rPr>
        <w:t xml:space="preserve">Notes on How to Live in the World… and Still Be Happy, </w:t>
      </w:r>
      <w:r w:rsidRPr="000F01CB">
        <w:rPr>
          <w:rFonts w:ascii="Century Gothic" w:hAnsi="Century Gothic" w:cs="Times New Roman"/>
          <w:color w:val="000000"/>
          <w:sz w:val="24"/>
          <w:szCs w:val="24"/>
        </w:rPr>
        <w:t>Hugh Prather.</w:t>
      </w:r>
    </w:p>
    <w:p w14:paraId="4D1290F6" w14:textId="5C4FFF30" w:rsidR="0069208F" w:rsidRPr="007C040E" w:rsidRDefault="0069208F" w:rsidP="0069208F">
      <w:pPr>
        <w:rPr>
          <w:rFonts w:ascii="Century Gothic" w:hAnsi="Century Gothic" w:cs="Times New Roman"/>
          <w:color w:val="000000"/>
          <w:sz w:val="24"/>
          <w:szCs w:val="24"/>
        </w:rPr>
      </w:pPr>
    </w:p>
    <w:p w14:paraId="03FDBBC5" w14:textId="77777777" w:rsidR="0069208F" w:rsidRPr="007C040E" w:rsidRDefault="0069208F" w:rsidP="0069208F">
      <w:pPr>
        <w:rPr>
          <w:rFonts w:ascii="Century Gothic" w:hAnsi="Century Gothic" w:cs="Times New Roman"/>
          <w:sz w:val="24"/>
          <w:szCs w:val="24"/>
        </w:rPr>
      </w:pPr>
    </w:p>
    <w:p w14:paraId="69A34577" w14:textId="3F4FFF35" w:rsidR="007A1B69" w:rsidRPr="000F01CB" w:rsidRDefault="00473DE6">
      <w:pPr>
        <w:rPr>
          <w:rFonts w:ascii="Century Gothic" w:hAnsi="Century Gothic"/>
          <w:b/>
          <w:bCs/>
          <w:sz w:val="28"/>
          <w:szCs w:val="28"/>
        </w:rPr>
      </w:pPr>
      <w:r w:rsidRPr="000F01CB">
        <w:rPr>
          <w:rFonts w:ascii="Century Gothic" w:hAnsi="Century Gothic"/>
          <w:b/>
          <w:bCs/>
          <w:sz w:val="28"/>
          <w:szCs w:val="28"/>
        </w:rPr>
        <w:lastRenderedPageBreak/>
        <w:t>A Few L</w:t>
      </w:r>
      <w:r w:rsidR="00F43641" w:rsidRPr="000F01CB">
        <w:rPr>
          <w:rFonts w:ascii="Century Gothic" w:hAnsi="Century Gothic"/>
          <w:b/>
          <w:bCs/>
          <w:sz w:val="28"/>
          <w:szCs w:val="28"/>
        </w:rPr>
        <w:t>eaders in the Mindfulness/Meditation Field:</w:t>
      </w:r>
    </w:p>
    <w:p w14:paraId="040CB618" w14:textId="77777777" w:rsidR="00860D30" w:rsidRPr="007C040E" w:rsidRDefault="00860D30">
      <w:pPr>
        <w:rPr>
          <w:rFonts w:ascii="Century Gothic" w:hAnsi="Century Gothic"/>
          <w:b/>
          <w:bCs/>
          <w:sz w:val="24"/>
          <w:szCs w:val="24"/>
        </w:rPr>
      </w:pPr>
    </w:p>
    <w:p w14:paraId="7459C2D8" w14:textId="3BF174D5" w:rsidR="00E66EBA" w:rsidRPr="00461E67" w:rsidRDefault="00F43641" w:rsidP="000F01CB">
      <w:pPr>
        <w:pStyle w:val="ListParagraph"/>
        <w:numPr>
          <w:ilvl w:val="0"/>
          <w:numId w:val="23"/>
        </w:numPr>
        <w:rPr>
          <w:rFonts w:ascii="Century Gothic" w:hAnsi="Century Gothic" w:cs="Times New Roman"/>
          <w:sz w:val="24"/>
          <w:szCs w:val="24"/>
        </w:rPr>
      </w:pPr>
      <w:r w:rsidRPr="000F01CB">
        <w:rPr>
          <w:rFonts w:ascii="Century Gothic" w:hAnsi="Century Gothic"/>
          <w:sz w:val="24"/>
          <w:szCs w:val="24"/>
        </w:rPr>
        <w:t>Tara Brach</w:t>
      </w:r>
      <w:r w:rsidR="0044021C" w:rsidRPr="000F01CB">
        <w:rPr>
          <w:rFonts w:ascii="Century Gothic" w:hAnsi="Century Gothic"/>
          <w:sz w:val="24"/>
          <w:szCs w:val="24"/>
        </w:rPr>
        <w:t xml:space="preserve"> (</w:t>
      </w:r>
      <w:hyperlink r:id="rId14" w:history="1">
        <w:r w:rsidR="00E66EBA" w:rsidRPr="000F01CB">
          <w:rPr>
            <w:rStyle w:val="Hyperlink"/>
            <w:rFonts w:ascii="Century Gothic" w:hAnsi="Century Gothic"/>
            <w:sz w:val="24"/>
            <w:szCs w:val="24"/>
          </w:rPr>
          <w:t>https://www.tarabrach.com/</w:t>
        </w:r>
      </w:hyperlink>
      <w:r w:rsidR="0044021C" w:rsidRPr="000F01CB">
        <w:rPr>
          <w:rFonts w:ascii="Century Gothic" w:hAnsi="Century Gothic"/>
          <w:sz w:val="24"/>
          <w:szCs w:val="24"/>
        </w:rPr>
        <w:t>)</w:t>
      </w:r>
      <w:r w:rsidR="00E66EBA" w:rsidRPr="000F01CB">
        <w:rPr>
          <w:rFonts w:ascii="Century Gothic" w:hAnsi="Century Gothic"/>
          <w:sz w:val="24"/>
          <w:szCs w:val="24"/>
        </w:rPr>
        <w:t xml:space="preserve"> (including, </w:t>
      </w:r>
      <w:hyperlink w:history="1">
        <w:r w:rsidR="00E66EBA" w:rsidRPr="00461E67">
          <w:rPr>
            <w:rStyle w:val="Hyperlink"/>
            <w:rFonts w:ascii="Century Gothic" w:hAnsi="Century Gothic" w:cs="Times New Roman"/>
            <w:sz w:val="24"/>
            <w:szCs w:val="24"/>
          </w:rPr>
          <w:t>Tara Brach Guided Meditations</w:t>
        </w:r>
      </w:hyperlink>
      <w:r w:rsidR="00E66EBA" w:rsidRPr="00461E67">
        <w:rPr>
          <w:rFonts w:ascii="Century Gothic" w:hAnsi="Century Gothic" w:cs="Times New Roman"/>
          <w:sz w:val="24"/>
          <w:szCs w:val="24"/>
        </w:rPr>
        <w:t xml:space="preserve"> (</w:t>
      </w:r>
      <w:r w:rsidR="00E66EBA" w:rsidRPr="000F01CB">
        <w:fldChar w:fldCharType="begin"/>
      </w:r>
      <w:r w:rsidR="00E66EBA" w:rsidRPr="000F01CB">
        <w:rPr>
          <w:rFonts w:ascii="Century Gothic" w:hAnsi="Century Gothic"/>
          <w:sz w:val="24"/>
          <w:szCs w:val="24"/>
        </w:rPr>
        <w:instrText xml:space="preserve"> HYPERLINK "http://www.tarabrach.com/guided-meditations/" </w:instrText>
      </w:r>
      <w:r w:rsidR="00E66EBA" w:rsidRPr="000F01CB">
        <w:fldChar w:fldCharType="separate"/>
      </w:r>
      <w:r w:rsidR="00E66EBA" w:rsidRPr="00461E67">
        <w:rPr>
          <w:rStyle w:val="Hyperlink"/>
          <w:rFonts w:ascii="Century Gothic" w:hAnsi="Century Gothic" w:cs="Times New Roman"/>
          <w:sz w:val="24"/>
          <w:szCs w:val="24"/>
          <w:u w:val="none"/>
        </w:rPr>
        <w:t>www.tarabrach.com/guided-meditations/</w:t>
      </w:r>
      <w:r w:rsidR="00E66EBA" w:rsidRPr="000F01CB">
        <w:rPr>
          <w:rStyle w:val="Hyperlink"/>
          <w:rFonts w:ascii="Century Gothic" w:hAnsi="Century Gothic" w:cs="Times New Roman"/>
          <w:sz w:val="24"/>
          <w:szCs w:val="24"/>
          <w:u w:val="none"/>
          <w:lang w:val="es-ES"/>
        </w:rPr>
        <w:fldChar w:fldCharType="end"/>
      </w:r>
      <w:r w:rsidR="00E66EBA" w:rsidRPr="00461E67">
        <w:rPr>
          <w:rFonts w:ascii="Century Gothic" w:hAnsi="Century Gothic" w:cs="Times New Roman"/>
          <w:sz w:val="24"/>
          <w:szCs w:val="24"/>
        </w:rPr>
        <w:t>).</w:t>
      </w:r>
    </w:p>
    <w:p w14:paraId="26C486AF" w14:textId="158F5C85" w:rsidR="00F43641" w:rsidRPr="000F01CB" w:rsidRDefault="00F43641" w:rsidP="000F01CB">
      <w:pPr>
        <w:pStyle w:val="ListParagraph"/>
        <w:numPr>
          <w:ilvl w:val="0"/>
          <w:numId w:val="23"/>
        </w:numPr>
        <w:rPr>
          <w:rFonts w:ascii="Century Gothic" w:hAnsi="Century Gothic"/>
          <w:sz w:val="24"/>
          <w:szCs w:val="24"/>
        </w:rPr>
      </w:pPr>
      <w:r w:rsidRPr="000F01CB">
        <w:rPr>
          <w:rFonts w:ascii="Century Gothic" w:hAnsi="Century Gothic"/>
          <w:sz w:val="24"/>
          <w:szCs w:val="24"/>
        </w:rPr>
        <w:t>Dan Siegel</w:t>
      </w:r>
      <w:r w:rsidR="00B37094" w:rsidRPr="000F01CB">
        <w:rPr>
          <w:rFonts w:ascii="Century Gothic" w:hAnsi="Century Gothic"/>
          <w:sz w:val="24"/>
          <w:szCs w:val="24"/>
        </w:rPr>
        <w:t xml:space="preserve"> (https://drdansiegel.com/)</w:t>
      </w:r>
    </w:p>
    <w:p w14:paraId="5329AFE3" w14:textId="629B6AB4" w:rsidR="00F43641" w:rsidRPr="000F01CB" w:rsidRDefault="00F43641" w:rsidP="000F01CB">
      <w:pPr>
        <w:pStyle w:val="ListParagraph"/>
        <w:numPr>
          <w:ilvl w:val="0"/>
          <w:numId w:val="23"/>
        </w:numPr>
        <w:rPr>
          <w:rFonts w:ascii="Century Gothic" w:hAnsi="Century Gothic"/>
          <w:sz w:val="24"/>
          <w:szCs w:val="24"/>
        </w:rPr>
      </w:pPr>
      <w:r w:rsidRPr="000F01CB">
        <w:rPr>
          <w:rFonts w:ascii="Century Gothic" w:hAnsi="Century Gothic"/>
          <w:sz w:val="24"/>
          <w:szCs w:val="24"/>
        </w:rPr>
        <w:t xml:space="preserve">Sharon </w:t>
      </w:r>
      <w:proofErr w:type="spellStart"/>
      <w:r w:rsidRPr="000F01CB">
        <w:rPr>
          <w:rFonts w:ascii="Century Gothic" w:hAnsi="Century Gothic"/>
          <w:sz w:val="24"/>
          <w:szCs w:val="24"/>
        </w:rPr>
        <w:t>Salzberg</w:t>
      </w:r>
      <w:proofErr w:type="spellEnd"/>
      <w:r w:rsidR="00B37094" w:rsidRPr="000F01CB">
        <w:rPr>
          <w:rFonts w:ascii="Century Gothic" w:hAnsi="Century Gothic"/>
          <w:sz w:val="24"/>
          <w:szCs w:val="24"/>
        </w:rPr>
        <w:t xml:space="preserve"> (https://www.sharonsalzberg.com/)</w:t>
      </w:r>
    </w:p>
    <w:p w14:paraId="500E610E" w14:textId="4750B546" w:rsidR="00F43641" w:rsidRPr="000F01CB" w:rsidRDefault="00F43641" w:rsidP="000F01CB">
      <w:pPr>
        <w:pStyle w:val="ListParagraph"/>
        <w:numPr>
          <w:ilvl w:val="0"/>
          <w:numId w:val="23"/>
        </w:numPr>
        <w:rPr>
          <w:rFonts w:ascii="Century Gothic" w:hAnsi="Century Gothic"/>
          <w:sz w:val="24"/>
          <w:szCs w:val="24"/>
        </w:rPr>
      </w:pPr>
      <w:r w:rsidRPr="000F01CB">
        <w:rPr>
          <w:rFonts w:ascii="Century Gothic" w:hAnsi="Century Gothic"/>
          <w:sz w:val="24"/>
          <w:szCs w:val="24"/>
        </w:rPr>
        <w:t>Rick Hanson</w:t>
      </w:r>
      <w:r w:rsidR="00B37094" w:rsidRPr="000F01CB">
        <w:rPr>
          <w:rFonts w:ascii="Century Gothic" w:hAnsi="Century Gothic"/>
          <w:sz w:val="24"/>
          <w:szCs w:val="24"/>
        </w:rPr>
        <w:t xml:space="preserve"> (https://www.rickhanson.net/)</w:t>
      </w:r>
    </w:p>
    <w:p w14:paraId="5F9F7540" w14:textId="77777777" w:rsidR="00F43641" w:rsidRPr="007C040E" w:rsidRDefault="00F43641">
      <w:pPr>
        <w:rPr>
          <w:rFonts w:ascii="Century Gothic" w:hAnsi="Century Gothic"/>
          <w:sz w:val="24"/>
          <w:szCs w:val="24"/>
        </w:rPr>
      </w:pPr>
    </w:p>
    <w:p w14:paraId="67861D58" w14:textId="77777777" w:rsidR="00F43641" w:rsidRPr="007C040E" w:rsidRDefault="00F43641">
      <w:pPr>
        <w:rPr>
          <w:rFonts w:ascii="Century Gothic" w:hAnsi="Century Gothic"/>
          <w:sz w:val="24"/>
          <w:szCs w:val="24"/>
        </w:rPr>
      </w:pPr>
    </w:p>
    <w:p w14:paraId="76B25CA1" w14:textId="77777777" w:rsidR="00860D30" w:rsidRPr="000F01CB" w:rsidRDefault="00860D30" w:rsidP="00860D30">
      <w:pPr>
        <w:rPr>
          <w:rFonts w:ascii="Century Gothic" w:hAnsi="Century Gothic"/>
          <w:b/>
          <w:bCs/>
          <w:sz w:val="28"/>
          <w:szCs w:val="28"/>
        </w:rPr>
      </w:pPr>
      <w:r w:rsidRPr="000F01CB">
        <w:rPr>
          <w:rFonts w:ascii="Century Gothic" w:hAnsi="Century Gothic"/>
          <w:b/>
          <w:bCs/>
          <w:sz w:val="28"/>
          <w:szCs w:val="28"/>
        </w:rPr>
        <w:t>Websites:</w:t>
      </w:r>
    </w:p>
    <w:p w14:paraId="7A939592" w14:textId="77777777" w:rsidR="0064499F" w:rsidRPr="007C040E" w:rsidRDefault="0064499F" w:rsidP="007A1B69">
      <w:pPr>
        <w:rPr>
          <w:rFonts w:ascii="Century Gothic" w:hAnsi="Century Gothic"/>
          <w:b/>
          <w:bCs/>
          <w:sz w:val="24"/>
          <w:szCs w:val="24"/>
        </w:rPr>
      </w:pPr>
    </w:p>
    <w:p w14:paraId="08325A3C" w14:textId="50E2692C" w:rsidR="007A1B69" w:rsidRPr="007C040E" w:rsidRDefault="007A1B69" w:rsidP="00473DE6">
      <w:pPr>
        <w:pStyle w:val="ListParagraph"/>
        <w:numPr>
          <w:ilvl w:val="0"/>
          <w:numId w:val="5"/>
        </w:numPr>
        <w:rPr>
          <w:rFonts w:ascii="Century Gothic" w:hAnsi="Century Gothic"/>
          <w:sz w:val="24"/>
          <w:szCs w:val="24"/>
        </w:rPr>
      </w:pPr>
      <w:r w:rsidRPr="007C040E">
        <w:rPr>
          <w:rFonts w:ascii="Century Gothic" w:hAnsi="Century Gothic"/>
          <w:b/>
          <w:bCs/>
          <w:sz w:val="24"/>
          <w:szCs w:val="24"/>
        </w:rPr>
        <w:t>Mindsight Institute</w:t>
      </w:r>
      <w:r w:rsidRPr="007C040E">
        <w:rPr>
          <w:rFonts w:ascii="Century Gothic" w:hAnsi="Century Gothic"/>
          <w:sz w:val="24"/>
          <w:szCs w:val="24"/>
        </w:rPr>
        <w:t xml:space="preserve"> (Dan Siegel): </w:t>
      </w:r>
      <w:hyperlink r:id="rId15" w:history="1">
        <w:r w:rsidRPr="007C040E">
          <w:rPr>
            <w:rStyle w:val="Hyperlink"/>
            <w:rFonts w:ascii="Century Gothic" w:hAnsi="Century Gothic"/>
            <w:sz w:val="24"/>
            <w:szCs w:val="24"/>
          </w:rPr>
          <w:t>https://www.mindsightinstitute.com</w:t>
        </w:r>
      </w:hyperlink>
      <w:r w:rsidR="0044021C" w:rsidRPr="007C040E">
        <w:rPr>
          <w:rStyle w:val="Hyperlink"/>
          <w:rFonts w:ascii="Century Gothic" w:hAnsi="Century Gothic"/>
          <w:sz w:val="24"/>
          <w:szCs w:val="24"/>
        </w:rPr>
        <w:t xml:space="preserve"> (courses and programs)</w:t>
      </w:r>
    </w:p>
    <w:p w14:paraId="0EBC55A4" w14:textId="18E98D16" w:rsidR="007A1B69" w:rsidRPr="007C040E" w:rsidRDefault="007A1B69" w:rsidP="00473DE6">
      <w:pPr>
        <w:pStyle w:val="ListParagraph"/>
        <w:numPr>
          <w:ilvl w:val="0"/>
          <w:numId w:val="5"/>
        </w:numPr>
        <w:rPr>
          <w:rFonts w:ascii="Century Gothic" w:hAnsi="Century Gothic"/>
          <w:sz w:val="24"/>
          <w:szCs w:val="24"/>
        </w:rPr>
      </w:pPr>
      <w:r w:rsidRPr="007C040E">
        <w:rPr>
          <w:rFonts w:ascii="Century Gothic" w:hAnsi="Century Gothic"/>
          <w:b/>
          <w:bCs/>
          <w:sz w:val="24"/>
          <w:szCs w:val="24"/>
        </w:rPr>
        <w:t>Greater Good Science Center</w:t>
      </w:r>
      <w:r w:rsidRPr="007C040E">
        <w:rPr>
          <w:rFonts w:ascii="Century Gothic" w:hAnsi="Century Gothic"/>
          <w:sz w:val="24"/>
          <w:szCs w:val="24"/>
        </w:rPr>
        <w:t xml:space="preserve">: </w:t>
      </w:r>
      <w:hyperlink r:id="rId16" w:history="1">
        <w:r w:rsidRPr="007C040E">
          <w:rPr>
            <w:rStyle w:val="Hyperlink"/>
            <w:rFonts w:ascii="Century Gothic" w:hAnsi="Century Gothic"/>
            <w:sz w:val="24"/>
            <w:szCs w:val="24"/>
          </w:rPr>
          <w:t>https://greatergood.berkeley.edu</w:t>
        </w:r>
      </w:hyperlink>
      <w:r w:rsidR="0044021C" w:rsidRPr="007C040E">
        <w:rPr>
          <w:rStyle w:val="Hyperlink"/>
          <w:rFonts w:ascii="Century Gothic" w:hAnsi="Century Gothic"/>
          <w:sz w:val="24"/>
          <w:szCs w:val="24"/>
        </w:rPr>
        <w:t xml:space="preserve"> </w:t>
      </w:r>
    </w:p>
    <w:p w14:paraId="6A2E1DA3" w14:textId="0145C2C4" w:rsidR="007A1B69" w:rsidRPr="007C040E" w:rsidRDefault="007A1B69" w:rsidP="00473DE6">
      <w:pPr>
        <w:pStyle w:val="ListParagraph"/>
        <w:numPr>
          <w:ilvl w:val="0"/>
          <w:numId w:val="5"/>
        </w:numPr>
        <w:rPr>
          <w:rFonts w:ascii="Century Gothic" w:hAnsi="Century Gothic"/>
          <w:sz w:val="24"/>
          <w:szCs w:val="24"/>
        </w:rPr>
      </w:pPr>
      <w:r w:rsidRPr="007C040E">
        <w:rPr>
          <w:rFonts w:ascii="Century Gothic" w:hAnsi="Century Gothic"/>
          <w:b/>
          <w:bCs/>
          <w:sz w:val="24"/>
          <w:szCs w:val="24"/>
        </w:rPr>
        <w:t>UCLA Mindful Awareness Center</w:t>
      </w:r>
      <w:r w:rsidRPr="007C040E">
        <w:rPr>
          <w:rFonts w:ascii="Century Gothic" w:hAnsi="Century Gothic"/>
          <w:sz w:val="24"/>
          <w:szCs w:val="24"/>
        </w:rPr>
        <w:t xml:space="preserve">: </w:t>
      </w:r>
      <w:hyperlink r:id="rId17" w:history="1">
        <w:r w:rsidRPr="007C040E">
          <w:rPr>
            <w:rStyle w:val="Hyperlink"/>
            <w:rFonts w:ascii="Century Gothic" w:hAnsi="Century Gothic"/>
            <w:sz w:val="24"/>
            <w:szCs w:val="24"/>
          </w:rPr>
          <w:t>https://www.uclahealth.org/marc/default.cfm</w:t>
        </w:r>
      </w:hyperlink>
      <w:r w:rsidR="0044021C" w:rsidRPr="007C040E">
        <w:rPr>
          <w:rStyle w:val="Hyperlink"/>
          <w:rFonts w:ascii="Century Gothic" w:hAnsi="Century Gothic"/>
          <w:sz w:val="24"/>
          <w:szCs w:val="24"/>
        </w:rPr>
        <w:t xml:space="preserve"> (includes free programs and resources)</w:t>
      </w:r>
    </w:p>
    <w:p w14:paraId="54FBB71B" w14:textId="6F9307C8" w:rsidR="0064499F" w:rsidRPr="007C040E" w:rsidRDefault="0064499F" w:rsidP="00473DE6">
      <w:pPr>
        <w:pStyle w:val="ListParagraph"/>
        <w:numPr>
          <w:ilvl w:val="0"/>
          <w:numId w:val="5"/>
        </w:numPr>
        <w:rPr>
          <w:rFonts w:ascii="Century Gothic" w:hAnsi="Century Gothic"/>
          <w:sz w:val="24"/>
          <w:szCs w:val="24"/>
        </w:rPr>
      </w:pPr>
      <w:r w:rsidRPr="007C040E">
        <w:rPr>
          <w:rFonts w:ascii="Century Gothic" w:hAnsi="Century Gothic"/>
          <w:b/>
          <w:bCs/>
          <w:sz w:val="24"/>
          <w:szCs w:val="24"/>
        </w:rPr>
        <w:t>Duke Integrative Medicine Health and Well-Being Programs</w:t>
      </w:r>
      <w:r w:rsidRPr="007C040E">
        <w:rPr>
          <w:rFonts w:ascii="Century Gothic" w:hAnsi="Century Gothic"/>
          <w:sz w:val="24"/>
          <w:szCs w:val="24"/>
        </w:rPr>
        <w:t xml:space="preserve">: </w:t>
      </w:r>
      <w:hyperlink r:id="rId18" w:history="1">
        <w:r w:rsidRPr="007C040E">
          <w:rPr>
            <w:rStyle w:val="Hyperlink"/>
            <w:rFonts w:ascii="Century Gothic" w:hAnsi="Century Gothic"/>
            <w:sz w:val="24"/>
            <w:szCs w:val="24"/>
          </w:rPr>
          <w:t>https://dhwprograms.dukehealth.org/programs-training</w:t>
        </w:r>
      </w:hyperlink>
    </w:p>
    <w:p w14:paraId="0633E4BD" w14:textId="44539158" w:rsidR="007A1B69" w:rsidRPr="007C040E" w:rsidRDefault="007A1B69" w:rsidP="00473DE6">
      <w:pPr>
        <w:pStyle w:val="ListParagraph"/>
        <w:numPr>
          <w:ilvl w:val="0"/>
          <w:numId w:val="5"/>
        </w:numPr>
        <w:rPr>
          <w:rFonts w:ascii="Century Gothic" w:hAnsi="Century Gothic"/>
          <w:sz w:val="24"/>
          <w:szCs w:val="24"/>
        </w:rPr>
      </w:pPr>
      <w:r w:rsidRPr="007C040E">
        <w:rPr>
          <w:rFonts w:ascii="Century Gothic" w:hAnsi="Century Gothic"/>
          <w:b/>
          <w:bCs/>
          <w:sz w:val="24"/>
          <w:szCs w:val="24"/>
        </w:rPr>
        <w:t>Heart Math Institute</w:t>
      </w:r>
      <w:r w:rsidRPr="007C040E">
        <w:rPr>
          <w:rFonts w:ascii="Century Gothic" w:hAnsi="Century Gothic"/>
          <w:sz w:val="24"/>
          <w:szCs w:val="24"/>
        </w:rPr>
        <w:t xml:space="preserve">: </w:t>
      </w:r>
      <w:hyperlink r:id="rId19" w:history="1">
        <w:r w:rsidRPr="007C040E">
          <w:rPr>
            <w:rStyle w:val="Hyperlink"/>
            <w:rFonts w:ascii="Century Gothic" w:hAnsi="Century Gothic"/>
            <w:sz w:val="24"/>
            <w:szCs w:val="24"/>
          </w:rPr>
          <w:t>https://www.heartmath.org</w:t>
        </w:r>
      </w:hyperlink>
    </w:p>
    <w:p w14:paraId="0FDAD711" w14:textId="6903369E" w:rsidR="007A1B69" w:rsidRPr="007C040E" w:rsidRDefault="007A1B69" w:rsidP="00473DE6">
      <w:pPr>
        <w:pStyle w:val="ListParagraph"/>
        <w:numPr>
          <w:ilvl w:val="0"/>
          <w:numId w:val="5"/>
        </w:numPr>
        <w:rPr>
          <w:rStyle w:val="Hyperlink"/>
          <w:rFonts w:ascii="Century Gothic" w:hAnsi="Century Gothic"/>
          <w:color w:val="auto"/>
          <w:sz w:val="24"/>
          <w:szCs w:val="24"/>
          <w:u w:val="none"/>
        </w:rPr>
      </w:pPr>
      <w:r w:rsidRPr="007C040E">
        <w:rPr>
          <w:rFonts w:ascii="Century Gothic" w:hAnsi="Century Gothic"/>
          <w:b/>
          <w:bCs/>
          <w:sz w:val="24"/>
          <w:szCs w:val="24"/>
        </w:rPr>
        <w:t>Mindful healthy mind, healthy life</w:t>
      </w:r>
      <w:r w:rsidRPr="007C040E">
        <w:rPr>
          <w:rFonts w:ascii="Century Gothic" w:hAnsi="Century Gothic"/>
          <w:sz w:val="24"/>
          <w:szCs w:val="24"/>
        </w:rPr>
        <w:t xml:space="preserve">: </w:t>
      </w:r>
      <w:hyperlink r:id="rId20" w:history="1">
        <w:r w:rsidRPr="007C040E">
          <w:rPr>
            <w:rStyle w:val="Hyperlink"/>
            <w:rFonts w:ascii="Century Gothic" w:hAnsi="Century Gothic"/>
            <w:sz w:val="24"/>
            <w:szCs w:val="24"/>
          </w:rPr>
          <w:t>https://www.mindful.org</w:t>
        </w:r>
      </w:hyperlink>
    </w:p>
    <w:p w14:paraId="02DEE345" w14:textId="738D72EC" w:rsidR="007C040E" w:rsidRPr="007C040E" w:rsidRDefault="00461E67" w:rsidP="007C040E">
      <w:pPr>
        <w:pStyle w:val="Heading4"/>
        <w:numPr>
          <w:ilvl w:val="0"/>
          <w:numId w:val="21"/>
        </w:numPr>
        <w:shd w:val="clear" w:color="auto" w:fill="FFFFFF"/>
        <w:spacing w:before="0" w:line="240" w:lineRule="auto"/>
        <w:rPr>
          <w:rStyle w:val="Strong"/>
          <w:rFonts w:ascii="Century Gothic" w:hAnsi="Century Gothic"/>
          <w:b w:val="0"/>
          <w:bCs w:val="0"/>
          <w:i w:val="0"/>
          <w:iCs w:val="0"/>
          <w:color w:val="000000" w:themeColor="text1"/>
          <w:sz w:val="24"/>
          <w:szCs w:val="24"/>
        </w:rPr>
      </w:pPr>
      <w:hyperlink r:id="rId21" w:history="1">
        <w:r w:rsidR="007C040E" w:rsidRPr="007C040E">
          <w:rPr>
            <w:rStyle w:val="Hyperlink"/>
            <w:rFonts w:ascii="Century Gothic" w:hAnsi="Century Gothic" w:cs="Times New Roman"/>
            <w:b/>
            <w:bCs/>
            <w:i w:val="0"/>
            <w:iCs w:val="0"/>
            <w:color w:val="auto"/>
            <w:sz w:val="24"/>
            <w:szCs w:val="24"/>
            <w:u w:val="none"/>
          </w:rPr>
          <w:t>Institute For Well-Being In Law</w:t>
        </w:r>
      </w:hyperlink>
      <w:r w:rsidR="007C040E" w:rsidRPr="007C040E">
        <w:rPr>
          <w:rFonts w:ascii="Century Gothic" w:hAnsi="Century Gothic" w:cs="Times New Roman"/>
          <w:b/>
          <w:bCs/>
          <w:i w:val="0"/>
          <w:iCs w:val="0"/>
          <w:color w:val="auto"/>
          <w:sz w:val="24"/>
          <w:szCs w:val="24"/>
        </w:rPr>
        <w:t xml:space="preserve">: </w:t>
      </w:r>
      <w:r w:rsidR="007C040E" w:rsidRPr="007C040E">
        <w:rPr>
          <w:rFonts w:ascii="Century Gothic" w:hAnsi="Century Gothic" w:cs="Times New Roman"/>
          <w:i w:val="0"/>
          <w:iCs w:val="0"/>
          <w:color w:val="000000" w:themeColor="text1"/>
          <w:sz w:val="24"/>
          <w:szCs w:val="24"/>
        </w:rPr>
        <w:t>https://</w:t>
      </w:r>
      <w:hyperlink r:id="rId22" w:history="1">
        <w:r w:rsidR="007C040E" w:rsidRPr="007C040E">
          <w:rPr>
            <w:rStyle w:val="Hyperlink"/>
            <w:rFonts w:ascii="Century Gothic" w:hAnsi="Century Gothic" w:cs="Times New Roman"/>
            <w:i w:val="0"/>
            <w:iCs w:val="0"/>
            <w:color w:val="0070C0"/>
            <w:sz w:val="24"/>
            <w:szCs w:val="24"/>
          </w:rPr>
          <w:t>lawyerwellbeing.net</w:t>
        </w:r>
      </w:hyperlink>
      <w:r w:rsidR="007C040E" w:rsidRPr="007C040E">
        <w:rPr>
          <w:rStyle w:val="Hyperlink"/>
          <w:rFonts w:ascii="Century Gothic" w:hAnsi="Century Gothic" w:cs="Times New Roman"/>
          <w:i w:val="0"/>
          <w:iCs w:val="0"/>
          <w:color w:val="0070C0"/>
          <w:sz w:val="24"/>
          <w:szCs w:val="24"/>
        </w:rPr>
        <w:t xml:space="preserve"> (</w:t>
      </w:r>
      <w:r w:rsidR="007C040E" w:rsidRPr="007C040E">
        <w:rPr>
          <w:rStyle w:val="HTMLCite"/>
          <w:rFonts w:ascii="Century Gothic" w:hAnsi="Century Gothic" w:cs="Times New Roman"/>
          <w:color w:val="000000" w:themeColor="text1"/>
          <w:sz w:val="24"/>
          <w:szCs w:val="24"/>
        </w:rPr>
        <w:t xml:space="preserve">sponsor of Well-Being in Law Week, formerly ABA Lawyer Well-Being Week, sponsors IWIL newsletter and </w:t>
      </w:r>
      <w:r w:rsidR="007C040E" w:rsidRPr="007C040E">
        <w:rPr>
          <w:rStyle w:val="Strong"/>
          <w:rFonts w:ascii="Century Gothic" w:hAnsi="Century Gothic"/>
          <w:b w:val="0"/>
          <w:bCs w:val="0"/>
          <w:color w:val="000000" w:themeColor="text1"/>
          <w:sz w:val="24"/>
          <w:szCs w:val="24"/>
        </w:rPr>
        <w:t>Path to Well-Being in Law Podcast</w:t>
      </w:r>
      <w:r w:rsidR="007C040E" w:rsidRPr="007C040E">
        <w:rPr>
          <w:rStyle w:val="Strong"/>
          <w:rFonts w:ascii="Century Gothic" w:hAnsi="Century Gothic"/>
          <w:b w:val="0"/>
          <w:bCs w:val="0"/>
          <w:i w:val="0"/>
          <w:iCs w:val="0"/>
          <w:color w:val="000000" w:themeColor="text1"/>
          <w:sz w:val="24"/>
          <w:szCs w:val="24"/>
        </w:rPr>
        <w:t>; many other resources linked.</w:t>
      </w:r>
    </w:p>
    <w:p w14:paraId="54EA757B" w14:textId="77777777" w:rsidR="00473DE6" w:rsidRPr="007C040E" w:rsidRDefault="007A1B69" w:rsidP="00473DE6">
      <w:pPr>
        <w:pStyle w:val="ListParagraph"/>
        <w:numPr>
          <w:ilvl w:val="0"/>
          <w:numId w:val="5"/>
        </w:numPr>
        <w:rPr>
          <w:rStyle w:val="Hyperlink"/>
          <w:rFonts w:ascii="Century Gothic" w:hAnsi="Century Gothic"/>
          <w:color w:val="auto"/>
          <w:sz w:val="24"/>
          <w:szCs w:val="24"/>
          <w:u w:val="none"/>
        </w:rPr>
      </w:pPr>
      <w:r w:rsidRPr="007C040E">
        <w:rPr>
          <w:rFonts w:ascii="Century Gothic" w:hAnsi="Century Gothic"/>
          <w:b/>
          <w:bCs/>
          <w:sz w:val="24"/>
          <w:szCs w:val="24"/>
        </w:rPr>
        <w:t>Mindfulness in Law Society</w:t>
      </w:r>
      <w:r w:rsidRPr="007C040E">
        <w:rPr>
          <w:rFonts w:ascii="Century Gothic" w:hAnsi="Century Gothic"/>
          <w:sz w:val="24"/>
          <w:szCs w:val="24"/>
        </w:rPr>
        <w:t xml:space="preserve">: </w:t>
      </w:r>
      <w:hyperlink r:id="rId23" w:history="1">
        <w:r w:rsidRPr="007C040E">
          <w:rPr>
            <w:rStyle w:val="Hyperlink"/>
            <w:rFonts w:ascii="Century Gothic" w:hAnsi="Century Gothic"/>
            <w:sz w:val="24"/>
            <w:szCs w:val="24"/>
          </w:rPr>
          <w:t>www.mindfulnessinlawsociety.org</w:t>
        </w:r>
      </w:hyperlink>
      <w:r w:rsidR="0064499F" w:rsidRPr="007C040E">
        <w:rPr>
          <w:rStyle w:val="Hyperlink"/>
          <w:rFonts w:ascii="Century Gothic" w:hAnsi="Century Gothic"/>
          <w:sz w:val="24"/>
          <w:szCs w:val="24"/>
          <w:u w:val="none"/>
        </w:rPr>
        <w:t xml:space="preserve"> </w:t>
      </w:r>
      <w:r w:rsidR="0064499F" w:rsidRPr="007C040E">
        <w:rPr>
          <w:rStyle w:val="Hyperlink"/>
          <w:rFonts w:ascii="Century Gothic" w:hAnsi="Century Gothic"/>
          <w:color w:val="auto"/>
          <w:sz w:val="24"/>
          <w:szCs w:val="24"/>
          <w:u w:val="none"/>
        </w:rPr>
        <w:t>(includes sign-up for regularly scheduled meditations)</w:t>
      </w:r>
    </w:p>
    <w:p w14:paraId="297C1A48" w14:textId="62712159" w:rsidR="00860D30" w:rsidRPr="007C040E" w:rsidRDefault="00461E67" w:rsidP="00473DE6">
      <w:pPr>
        <w:pStyle w:val="ListParagraph"/>
        <w:numPr>
          <w:ilvl w:val="1"/>
          <w:numId w:val="5"/>
        </w:numPr>
        <w:rPr>
          <w:rFonts w:ascii="Century Gothic" w:hAnsi="Century Gothic"/>
          <w:sz w:val="24"/>
          <w:szCs w:val="24"/>
        </w:rPr>
      </w:pPr>
      <w:hyperlink r:id="rId24" w:history="1">
        <w:r w:rsidR="00473DE6" w:rsidRPr="007C040E">
          <w:rPr>
            <w:rStyle w:val="Hyperlink"/>
            <w:rFonts w:ascii="Century Gothic" w:hAnsi="Century Gothic"/>
            <w:sz w:val="24"/>
            <w:szCs w:val="24"/>
          </w:rPr>
          <w:t>https://www.mindfulnessinlawsociety.org/virtual-sits</w:t>
        </w:r>
      </w:hyperlink>
      <w:r w:rsidR="00860D30" w:rsidRPr="007C040E">
        <w:rPr>
          <w:rFonts w:ascii="Century Gothic" w:hAnsi="Century Gothic"/>
          <w:sz w:val="24"/>
          <w:szCs w:val="24"/>
        </w:rPr>
        <w:t>: Every week except federal holidays: Mondays 12noon PT; Wed., 2:00 PT</w:t>
      </w:r>
    </w:p>
    <w:p w14:paraId="19091420" w14:textId="77777777" w:rsidR="00860D30" w:rsidRPr="007C040E" w:rsidRDefault="00860D30" w:rsidP="00473DE6">
      <w:pPr>
        <w:pStyle w:val="ListParagraph"/>
        <w:numPr>
          <w:ilvl w:val="1"/>
          <w:numId w:val="5"/>
        </w:numPr>
        <w:rPr>
          <w:rFonts w:ascii="Century Gothic" w:hAnsi="Century Gothic"/>
          <w:sz w:val="24"/>
          <w:szCs w:val="24"/>
        </w:rPr>
      </w:pPr>
      <w:r w:rsidRPr="007C040E">
        <w:rPr>
          <w:rFonts w:ascii="Century Gothic" w:hAnsi="Century Gothic" w:cs="Poppins"/>
          <w:b/>
          <w:bCs/>
          <w:color w:val="000000"/>
          <w:sz w:val="24"/>
          <w:szCs w:val="24"/>
        </w:rPr>
        <w:t xml:space="preserve">Wellness Thursday – Mindfulness in Law Society, Mid-Atlantic chapter, </w:t>
      </w:r>
      <w:hyperlink r:id="rId25" w:history="1">
        <w:r w:rsidRPr="007C040E">
          <w:rPr>
            <w:rStyle w:val="Hyperlink"/>
            <w:rFonts w:ascii="Century Gothic" w:hAnsi="Century Gothic" w:cs="Poppins"/>
            <w:sz w:val="24"/>
            <w:szCs w:val="24"/>
          </w:rPr>
          <w:t>https://www.mindfulnessinlawsociety.org/midatlantic</w:t>
        </w:r>
      </w:hyperlink>
      <w:r w:rsidRPr="007C040E">
        <w:rPr>
          <w:rFonts w:ascii="Century Gothic" w:hAnsi="Century Gothic" w:cs="Poppins"/>
          <w:color w:val="000000"/>
          <w:sz w:val="24"/>
          <w:szCs w:val="24"/>
        </w:rPr>
        <w:t>. Every Thursday from 4:00PM-4:15PM ET for a guided mindfulness meditation practice to relax and recharge our mind and bodies! No prior meditation practice is necessary.</w:t>
      </w:r>
    </w:p>
    <w:p w14:paraId="218BB3D7" w14:textId="77777777" w:rsidR="007A1B69" w:rsidRPr="007C040E" w:rsidRDefault="007A1B69" w:rsidP="007A1B69">
      <w:pPr>
        <w:rPr>
          <w:rFonts w:ascii="Century Gothic" w:hAnsi="Century Gothic"/>
          <w:sz w:val="24"/>
          <w:szCs w:val="24"/>
        </w:rPr>
      </w:pPr>
    </w:p>
    <w:p w14:paraId="5192E43E" w14:textId="77777777" w:rsidR="007A1B69" w:rsidRPr="007C040E" w:rsidRDefault="007A1B69" w:rsidP="007A1B69">
      <w:pPr>
        <w:rPr>
          <w:rFonts w:ascii="Century Gothic" w:hAnsi="Century Gothic"/>
          <w:sz w:val="24"/>
          <w:szCs w:val="24"/>
        </w:rPr>
      </w:pPr>
    </w:p>
    <w:p w14:paraId="4FD2A10B" w14:textId="52DF0433" w:rsidR="00473DE6" w:rsidRPr="000F01CB" w:rsidRDefault="007A1B69" w:rsidP="00473DE6">
      <w:pPr>
        <w:rPr>
          <w:rFonts w:ascii="Century Gothic" w:hAnsi="Century Gothic"/>
          <w:b/>
          <w:bCs/>
          <w:sz w:val="28"/>
          <w:szCs w:val="28"/>
        </w:rPr>
      </w:pPr>
      <w:r w:rsidRPr="000F01CB">
        <w:rPr>
          <w:rFonts w:ascii="Century Gothic" w:hAnsi="Century Gothic"/>
          <w:b/>
          <w:bCs/>
          <w:sz w:val="28"/>
          <w:szCs w:val="28"/>
        </w:rPr>
        <w:t>APPS</w:t>
      </w:r>
      <w:r w:rsidR="00900A55" w:rsidRPr="000F01CB">
        <w:rPr>
          <w:rFonts w:ascii="Century Gothic" w:hAnsi="Century Gothic"/>
          <w:b/>
          <w:bCs/>
          <w:sz w:val="28"/>
          <w:szCs w:val="28"/>
        </w:rPr>
        <w:t xml:space="preserve"> for Meditation and Mindfulness Practices</w:t>
      </w:r>
      <w:r w:rsidR="000F01CB" w:rsidRPr="000F01CB">
        <w:rPr>
          <w:rFonts w:ascii="Century Gothic" w:hAnsi="Century Gothic"/>
          <w:b/>
          <w:bCs/>
          <w:sz w:val="28"/>
          <w:szCs w:val="28"/>
        </w:rPr>
        <w:t>:</w:t>
      </w:r>
    </w:p>
    <w:p w14:paraId="542D5BED" w14:textId="1BA126AF" w:rsidR="00473DE6" w:rsidRPr="007C040E" w:rsidRDefault="00473DE6" w:rsidP="00473DE6">
      <w:pPr>
        <w:rPr>
          <w:rFonts w:ascii="Century Gothic" w:hAnsi="Century Gothic"/>
          <w:b/>
          <w:bCs/>
          <w:sz w:val="24"/>
          <w:szCs w:val="24"/>
        </w:rPr>
      </w:pPr>
    </w:p>
    <w:p w14:paraId="43157D7B" w14:textId="7FBAE473" w:rsidR="0069208F" w:rsidRPr="007C040E" w:rsidRDefault="0069208F" w:rsidP="0069208F">
      <w:pPr>
        <w:pStyle w:val="ListParagraph"/>
        <w:numPr>
          <w:ilvl w:val="0"/>
          <w:numId w:val="7"/>
        </w:numPr>
        <w:rPr>
          <w:rStyle w:val="Hyperlink"/>
          <w:rFonts w:ascii="Century Gothic" w:hAnsi="Century Gothic" w:cs="Times New Roman"/>
          <w:sz w:val="24"/>
          <w:szCs w:val="24"/>
          <w:u w:val="none"/>
        </w:rPr>
      </w:pPr>
      <w:r w:rsidRPr="000F01CB">
        <w:rPr>
          <w:rFonts w:ascii="Century Gothic" w:hAnsi="Century Gothic" w:cs="Times New Roman"/>
          <w:b/>
          <w:bCs/>
          <w:sz w:val="24"/>
          <w:szCs w:val="24"/>
        </w:rPr>
        <w:t>Mobile Apps for Well-Being</w:t>
      </w:r>
      <w:r w:rsidRPr="007C040E">
        <w:rPr>
          <w:rFonts w:ascii="Century Gothic" w:hAnsi="Century Gothic" w:cs="Times New Roman"/>
          <w:color w:val="005288"/>
          <w:sz w:val="24"/>
          <w:szCs w:val="24"/>
        </w:rPr>
        <w:t xml:space="preserve"> </w:t>
      </w:r>
      <w:r w:rsidRPr="000F01CB">
        <w:rPr>
          <w:rStyle w:val="Hyperlink"/>
          <w:rFonts w:ascii="Century Gothic" w:hAnsi="Century Gothic" w:cs="Times New Roman"/>
          <w:color w:val="auto"/>
          <w:sz w:val="24"/>
          <w:szCs w:val="24"/>
          <w:u w:val="none"/>
        </w:rPr>
        <w:t xml:space="preserve">- list and descriptions of apps for meditation and sleep, </w:t>
      </w:r>
      <w:proofErr w:type="gramStart"/>
      <w:r w:rsidRPr="000F01CB">
        <w:rPr>
          <w:rStyle w:val="Hyperlink"/>
          <w:rFonts w:ascii="Century Gothic" w:hAnsi="Century Gothic" w:cs="Times New Roman"/>
          <w:color w:val="auto"/>
          <w:sz w:val="24"/>
          <w:szCs w:val="24"/>
          <w:u w:val="none"/>
        </w:rPr>
        <w:t>mood</w:t>
      </w:r>
      <w:proofErr w:type="gramEnd"/>
      <w:r w:rsidRPr="000F01CB">
        <w:rPr>
          <w:rStyle w:val="Hyperlink"/>
          <w:rFonts w:ascii="Century Gothic" w:hAnsi="Century Gothic" w:cs="Times New Roman"/>
          <w:color w:val="auto"/>
          <w:sz w:val="24"/>
          <w:szCs w:val="24"/>
          <w:u w:val="none"/>
        </w:rPr>
        <w:t xml:space="preserve"> and habit modification, and taking care of the whole self. AILA Doc. No. 21070138 (</w:t>
      </w:r>
      <w:r w:rsidRPr="000F01CB">
        <w:rPr>
          <w:rStyle w:val="Hyperlink"/>
          <w:rFonts w:ascii="Century Gothic" w:hAnsi="Century Gothic" w:cs="Times New Roman"/>
          <w:i/>
          <w:iCs/>
          <w:color w:val="auto"/>
          <w:sz w:val="24"/>
          <w:szCs w:val="24"/>
          <w:u w:val="none"/>
        </w:rPr>
        <w:t>posted</w:t>
      </w:r>
      <w:r w:rsidRPr="000F01CB">
        <w:rPr>
          <w:rStyle w:val="Hyperlink"/>
          <w:rFonts w:ascii="Century Gothic" w:hAnsi="Century Gothic" w:cs="Times New Roman"/>
          <w:color w:val="auto"/>
          <w:sz w:val="24"/>
          <w:szCs w:val="24"/>
          <w:u w:val="none"/>
        </w:rPr>
        <w:t xml:space="preserve"> Nov. 24, 2021).</w:t>
      </w:r>
    </w:p>
    <w:p w14:paraId="57322D6E" w14:textId="4DC669B8" w:rsidR="007A1B69"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Ten Percent Happier</w:t>
      </w:r>
      <w:r w:rsidR="0064499F" w:rsidRPr="007C040E">
        <w:rPr>
          <w:rFonts w:ascii="Century Gothic" w:hAnsi="Century Gothic"/>
          <w:sz w:val="24"/>
          <w:szCs w:val="24"/>
        </w:rPr>
        <w:t xml:space="preserve"> (</w:t>
      </w:r>
      <w:r w:rsidR="00600014" w:rsidRPr="007C040E">
        <w:rPr>
          <w:rFonts w:ascii="Century Gothic" w:hAnsi="Century Gothic"/>
          <w:sz w:val="24"/>
          <w:szCs w:val="24"/>
        </w:rPr>
        <w:t xml:space="preserve">subscription; </w:t>
      </w:r>
      <w:r w:rsidR="0064499F" w:rsidRPr="007C040E">
        <w:rPr>
          <w:rFonts w:ascii="Century Gothic" w:hAnsi="Century Gothic"/>
          <w:sz w:val="24"/>
          <w:szCs w:val="24"/>
        </w:rPr>
        <w:t>Apple 4.8</w:t>
      </w:r>
      <w:r w:rsidR="00600014" w:rsidRPr="007C040E">
        <w:rPr>
          <w:rFonts w:ascii="Century Gothic" w:hAnsi="Century Gothic"/>
          <w:sz w:val="24"/>
          <w:szCs w:val="24"/>
        </w:rPr>
        <w:t>, 114K ratings</w:t>
      </w:r>
      <w:r w:rsidR="0064499F" w:rsidRPr="007C040E">
        <w:rPr>
          <w:rFonts w:ascii="Century Gothic" w:hAnsi="Century Gothic"/>
          <w:sz w:val="24"/>
          <w:szCs w:val="24"/>
        </w:rPr>
        <w:t xml:space="preserve">) – </w:t>
      </w:r>
      <w:r w:rsidR="00900A55" w:rsidRPr="007C040E">
        <w:rPr>
          <w:rFonts w:ascii="Century Gothic" w:hAnsi="Century Gothic"/>
          <w:sz w:val="24"/>
          <w:szCs w:val="24"/>
        </w:rPr>
        <w:t>meditation and mindfulness tools, podcast.</w:t>
      </w:r>
    </w:p>
    <w:p w14:paraId="3B05AEBA" w14:textId="09716BF8" w:rsidR="007A1B69"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lastRenderedPageBreak/>
        <w:t>Calm</w:t>
      </w:r>
      <w:r w:rsidR="002F4204" w:rsidRPr="007C040E">
        <w:rPr>
          <w:rFonts w:ascii="Century Gothic" w:hAnsi="Century Gothic"/>
          <w:sz w:val="24"/>
          <w:szCs w:val="24"/>
        </w:rPr>
        <w:t xml:space="preserve"> (Apple 4.8, 1.5M ratings)</w:t>
      </w:r>
      <w:r w:rsidRPr="007C040E">
        <w:rPr>
          <w:rFonts w:ascii="Century Gothic" w:hAnsi="Century Gothic"/>
          <w:sz w:val="24"/>
          <w:szCs w:val="24"/>
        </w:rPr>
        <w:t xml:space="preserve"> - #1 app for sleep meditations</w:t>
      </w:r>
      <w:r w:rsidR="002F4204" w:rsidRPr="007C040E">
        <w:rPr>
          <w:rFonts w:ascii="Century Gothic" w:hAnsi="Century Gothic"/>
          <w:sz w:val="24"/>
          <w:szCs w:val="24"/>
        </w:rPr>
        <w:t>; variety of guided meditations.</w:t>
      </w:r>
    </w:p>
    <w:p w14:paraId="5D04BAF0" w14:textId="2FED10EB" w:rsidR="007A1B69" w:rsidRPr="007C040E" w:rsidRDefault="007A1B69" w:rsidP="00473DE6">
      <w:pPr>
        <w:pStyle w:val="ListParagraph"/>
        <w:numPr>
          <w:ilvl w:val="0"/>
          <w:numId w:val="7"/>
        </w:numPr>
        <w:rPr>
          <w:rFonts w:ascii="Century Gothic" w:hAnsi="Century Gothic"/>
          <w:sz w:val="24"/>
          <w:szCs w:val="24"/>
        </w:rPr>
      </w:pPr>
      <w:proofErr w:type="spellStart"/>
      <w:r w:rsidRPr="007C040E">
        <w:rPr>
          <w:rFonts w:ascii="Century Gothic" w:hAnsi="Century Gothic"/>
          <w:b/>
          <w:bCs/>
          <w:sz w:val="24"/>
          <w:szCs w:val="24"/>
        </w:rPr>
        <w:t>Medito</w:t>
      </w:r>
      <w:proofErr w:type="spellEnd"/>
      <w:r w:rsidR="002F4204" w:rsidRPr="007C040E">
        <w:rPr>
          <w:rFonts w:ascii="Century Gothic" w:hAnsi="Century Gothic"/>
          <w:sz w:val="24"/>
          <w:szCs w:val="24"/>
        </w:rPr>
        <w:t xml:space="preserve"> (Free; Apple 4.9, 896 ratings)</w:t>
      </w:r>
      <w:r w:rsidRPr="007C040E">
        <w:rPr>
          <w:rFonts w:ascii="Century Gothic" w:hAnsi="Century Gothic"/>
          <w:sz w:val="24"/>
          <w:szCs w:val="24"/>
        </w:rPr>
        <w:t xml:space="preserve"> – includes a 30-day challenge</w:t>
      </w:r>
      <w:r w:rsidR="002F4204" w:rsidRPr="007C040E">
        <w:rPr>
          <w:rFonts w:ascii="Century Gothic" w:hAnsi="Century Gothic"/>
          <w:sz w:val="24"/>
          <w:szCs w:val="24"/>
        </w:rPr>
        <w:t xml:space="preserve">, </w:t>
      </w:r>
      <w:proofErr w:type="gramStart"/>
      <w:r w:rsidR="002F4204" w:rsidRPr="007C040E">
        <w:rPr>
          <w:rFonts w:ascii="Century Gothic" w:hAnsi="Century Gothic"/>
          <w:sz w:val="24"/>
          <w:szCs w:val="24"/>
        </w:rPr>
        <w:t>beginner</w:t>
      </w:r>
      <w:proofErr w:type="gramEnd"/>
      <w:r w:rsidR="002F4204" w:rsidRPr="007C040E">
        <w:rPr>
          <w:rFonts w:ascii="Century Gothic" w:hAnsi="Century Gothic"/>
          <w:sz w:val="24"/>
          <w:szCs w:val="24"/>
        </w:rPr>
        <w:t xml:space="preserve"> and intermediate courses (</w:t>
      </w:r>
      <w:proofErr w:type="spellStart"/>
      <w:r w:rsidR="002F4204" w:rsidRPr="007C040E">
        <w:rPr>
          <w:rFonts w:ascii="Century Gothic" w:hAnsi="Century Gothic"/>
          <w:sz w:val="24"/>
          <w:szCs w:val="24"/>
        </w:rPr>
        <w:t>Medito</w:t>
      </w:r>
      <w:proofErr w:type="spellEnd"/>
      <w:r w:rsidR="002F4204" w:rsidRPr="007C040E">
        <w:rPr>
          <w:rFonts w:ascii="Century Gothic" w:hAnsi="Century Gothic"/>
          <w:sz w:val="24"/>
          <w:szCs w:val="24"/>
        </w:rPr>
        <w:t xml:space="preserve"> Foundation).</w:t>
      </w:r>
    </w:p>
    <w:p w14:paraId="504BECA1" w14:textId="11750B47" w:rsidR="00900A55" w:rsidRPr="007C040E" w:rsidRDefault="00900A55" w:rsidP="00473DE6">
      <w:pPr>
        <w:pStyle w:val="ListParagraph"/>
        <w:numPr>
          <w:ilvl w:val="0"/>
          <w:numId w:val="7"/>
        </w:numPr>
        <w:rPr>
          <w:rFonts w:ascii="Century Gothic" w:hAnsi="Century Gothic"/>
          <w:sz w:val="24"/>
          <w:szCs w:val="24"/>
        </w:rPr>
      </w:pPr>
      <w:proofErr w:type="spellStart"/>
      <w:r w:rsidRPr="007C040E">
        <w:rPr>
          <w:rFonts w:ascii="Century Gothic" w:hAnsi="Century Gothic"/>
          <w:b/>
          <w:bCs/>
          <w:sz w:val="24"/>
          <w:szCs w:val="24"/>
        </w:rPr>
        <w:t>Meditopia</w:t>
      </w:r>
      <w:proofErr w:type="spellEnd"/>
      <w:r w:rsidRPr="007C040E">
        <w:rPr>
          <w:rFonts w:ascii="Century Gothic" w:hAnsi="Century Gothic"/>
          <w:sz w:val="24"/>
          <w:szCs w:val="24"/>
        </w:rPr>
        <w:t xml:space="preserve"> </w:t>
      </w:r>
      <w:r w:rsidR="00A3599E" w:rsidRPr="007C040E">
        <w:rPr>
          <w:rFonts w:ascii="Century Gothic" w:hAnsi="Century Gothic"/>
          <w:sz w:val="24"/>
          <w:szCs w:val="24"/>
        </w:rPr>
        <w:t>(</w:t>
      </w:r>
      <w:r w:rsidR="002F4204" w:rsidRPr="007C040E">
        <w:rPr>
          <w:rFonts w:ascii="Century Gothic" w:hAnsi="Century Gothic"/>
          <w:sz w:val="24"/>
          <w:szCs w:val="24"/>
        </w:rPr>
        <w:t xml:space="preserve">Subscription; </w:t>
      </w:r>
      <w:r w:rsidR="00A3599E" w:rsidRPr="007C040E">
        <w:rPr>
          <w:rFonts w:ascii="Century Gothic" w:hAnsi="Century Gothic"/>
          <w:sz w:val="24"/>
          <w:szCs w:val="24"/>
        </w:rPr>
        <w:t>Apple 4.9</w:t>
      </w:r>
      <w:r w:rsidR="002F4204" w:rsidRPr="007C040E">
        <w:rPr>
          <w:rFonts w:ascii="Century Gothic" w:hAnsi="Century Gothic"/>
          <w:sz w:val="24"/>
          <w:szCs w:val="24"/>
        </w:rPr>
        <w:t>, 20K ratings</w:t>
      </w:r>
      <w:r w:rsidR="00A3599E" w:rsidRPr="007C040E">
        <w:rPr>
          <w:rFonts w:ascii="Century Gothic" w:hAnsi="Century Gothic"/>
          <w:sz w:val="24"/>
          <w:szCs w:val="24"/>
        </w:rPr>
        <w:t>) –</w:t>
      </w:r>
      <w:r w:rsidRPr="007C040E">
        <w:rPr>
          <w:rFonts w:ascii="Century Gothic" w:hAnsi="Century Gothic"/>
          <w:sz w:val="24"/>
          <w:szCs w:val="24"/>
        </w:rPr>
        <w:t xml:space="preserve"> 1000</w:t>
      </w:r>
      <w:r w:rsidR="00A3599E" w:rsidRPr="007C040E">
        <w:rPr>
          <w:rFonts w:ascii="Century Gothic" w:hAnsi="Century Gothic"/>
          <w:sz w:val="24"/>
          <w:szCs w:val="24"/>
        </w:rPr>
        <w:t>+ guided meditations on numerous topics)</w:t>
      </w:r>
    </w:p>
    <w:p w14:paraId="19847D67" w14:textId="54C96E41" w:rsidR="007A1B69"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Headspace</w:t>
      </w:r>
      <w:r w:rsidRPr="007C040E">
        <w:rPr>
          <w:rFonts w:ascii="Century Gothic" w:hAnsi="Century Gothic"/>
          <w:sz w:val="24"/>
          <w:szCs w:val="24"/>
        </w:rPr>
        <w:t xml:space="preserve"> </w:t>
      </w:r>
      <w:r w:rsidR="00900A55" w:rsidRPr="007C040E">
        <w:rPr>
          <w:rFonts w:ascii="Century Gothic" w:hAnsi="Century Gothic"/>
          <w:sz w:val="24"/>
          <w:szCs w:val="24"/>
        </w:rPr>
        <w:t>(</w:t>
      </w:r>
      <w:r w:rsidR="002F4204" w:rsidRPr="007C040E">
        <w:rPr>
          <w:rFonts w:ascii="Century Gothic" w:hAnsi="Century Gothic"/>
          <w:sz w:val="24"/>
          <w:szCs w:val="24"/>
        </w:rPr>
        <w:t xml:space="preserve">subscription; </w:t>
      </w:r>
      <w:r w:rsidR="00900A55" w:rsidRPr="007C040E">
        <w:rPr>
          <w:rFonts w:ascii="Century Gothic" w:hAnsi="Century Gothic"/>
          <w:sz w:val="24"/>
          <w:szCs w:val="24"/>
        </w:rPr>
        <w:t>Apple 4.8</w:t>
      </w:r>
      <w:r w:rsidR="00A3599E" w:rsidRPr="007C040E">
        <w:rPr>
          <w:rFonts w:ascii="Century Gothic" w:hAnsi="Century Gothic"/>
          <w:sz w:val="24"/>
          <w:szCs w:val="24"/>
        </w:rPr>
        <w:t>, 911K ratings</w:t>
      </w:r>
      <w:r w:rsidR="00900A55" w:rsidRPr="007C040E">
        <w:rPr>
          <w:rFonts w:ascii="Century Gothic" w:hAnsi="Century Gothic"/>
          <w:sz w:val="24"/>
          <w:szCs w:val="24"/>
        </w:rPr>
        <w:t xml:space="preserve">) </w:t>
      </w:r>
      <w:r w:rsidRPr="007C040E">
        <w:rPr>
          <w:rFonts w:ascii="Century Gothic" w:hAnsi="Century Gothic"/>
          <w:sz w:val="24"/>
          <w:szCs w:val="24"/>
        </w:rPr>
        <w:t>– makes it easy for people just learning the art of meditation. Learn basics and techniques through fun, animated videos and a guided 10-minute session each day</w:t>
      </w:r>
      <w:r w:rsidR="00900A55" w:rsidRPr="007C040E">
        <w:rPr>
          <w:rFonts w:ascii="Century Gothic" w:hAnsi="Century Gothic"/>
          <w:sz w:val="24"/>
          <w:szCs w:val="24"/>
        </w:rPr>
        <w:t>; sleep meditations; podcasts.</w:t>
      </w:r>
    </w:p>
    <w:p w14:paraId="34083C26" w14:textId="51301BC6" w:rsidR="00900A55" w:rsidRPr="007C040E" w:rsidRDefault="00900A55"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Chopra: Meditation</w:t>
      </w:r>
      <w:r w:rsidRPr="007C040E">
        <w:rPr>
          <w:rFonts w:ascii="Century Gothic" w:hAnsi="Century Gothic"/>
          <w:sz w:val="24"/>
          <w:szCs w:val="24"/>
        </w:rPr>
        <w:t xml:space="preserve"> (</w:t>
      </w:r>
      <w:r w:rsidR="00473DE6" w:rsidRPr="007C040E">
        <w:rPr>
          <w:rFonts w:ascii="Century Gothic" w:hAnsi="Century Gothic"/>
          <w:sz w:val="24"/>
          <w:szCs w:val="24"/>
        </w:rPr>
        <w:t xml:space="preserve">free, </w:t>
      </w:r>
      <w:r w:rsidRPr="007C040E">
        <w:rPr>
          <w:rFonts w:ascii="Century Gothic" w:hAnsi="Century Gothic"/>
          <w:sz w:val="24"/>
          <w:szCs w:val="24"/>
        </w:rPr>
        <w:t>Apple 4.9</w:t>
      </w:r>
      <w:r w:rsidR="00473DE6" w:rsidRPr="007C040E">
        <w:rPr>
          <w:rFonts w:ascii="Century Gothic" w:hAnsi="Century Gothic"/>
          <w:sz w:val="24"/>
          <w:szCs w:val="24"/>
        </w:rPr>
        <w:t>, 33K ratings</w:t>
      </w:r>
      <w:r w:rsidRPr="007C040E">
        <w:rPr>
          <w:rFonts w:ascii="Century Gothic" w:hAnsi="Century Gothic"/>
          <w:sz w:val="24"/>
          <w:szCs w:val="24"/>
        </w:rPr>
        <w:t>) – variety of resources, including meditations based on your mind-body type</w:t>
      </w:r>
      <w:r w:rsidR="00473DE6" w:rsidRPr="007C040E">
        <w:rPr>
          <w:rFonts w:ascii="Century Gothic" w:hAnsi="Century Gothic"/>
          <w:sz w:val="24"/>
          <w:szCs w:val="24"/>
        </w:rPr>
        <w:t xml:space="preserve"> and 7 and 21-day challenges for personal growth and meditation.</w:t>
      </w:r>
    </w:p>
    <w:p w14:paraId="0ACBA7B2" w14:textId="02095B38" w:rsidR="007A1B69" w:rsidRPr="007C040E" w:rsidRDefault="007A1B69" w:rsidP="00473DE6">
      <w:pPr>
        <w:pStyle w:val="ListParagraph"/>
        <w:numPr>
          <w:ilvl w:val="0"/>
          <w:numId w:val="7"/>
        </w:numPr>
        <w:rPr>
          <w:rFonts w:ascii="Century Gothic" w:hAnsi="Century Gothic"/>
          <w:sz w:val="24"/>
          <w:szCs w:val="24"/>
        </w:rPr>
      </w:pPr>
      <w:proofErr w:type="spellStart"/>
      <w:r w:rsidRPr="007C040E">
        <w:rPr>
          <w:rFonts w:ascii="Century Gothic" w:hAnsi="Century Gothic"/>
          <w:b/>
          <w:bCs/>
          <w:sz w:val="24"/>
          <w:szCs w:val="24"/>
        </w:rPr>
        <w:t>InsightTimer</w:t>
      </w:r>
      <w:proofErr w:type="spellEnd"/>
      <w:r w:rsidRPr="007C040E">
        <w:rPr>
          <w:rFonts w:ascii="Century Gothic" w:hAnsi="Century Gothic"/>
          <w:sz w:val="24"/>
          <w:szCs w:val="24"/>
        </w:rPr>
        <w:t xml:space="preserve"> </w:t>
      </w:r>
      <w:r w:rsidR="00900A55" w:rsidRPr="007C040E">
        <w:rPr>
          <w:rFonts w:ascii="Century Gothic" w:hAnsi="Century Gothic"/>
          <w:sz w:val="24"/>
          <w:szCs w:val="24"/>
        </w:rPr>
        <w:t>(</w:t>
      </w:r>
      <w:r w:rsidR="00600014" w:rsidRPr="007C040E">
        <w:rPr>
          <w:rFonts w:ascii="Century Gothic" w:hAnsi="Century Gothic"/>
          <w:sz w:val="24"/>
          <w:szCs w:val="24"/>
        </w:rPr>
        <w:t xml:space="preserve">free and premier; </w:t>
      </w:r>
      <w:r w:rsidR="00900A55" w:rsidRPr="007C040E">
        <w:rPr>
          <w:rFonts w:ascii="Century Gothic" w:hAnsi="Century Gothic"/>
          <w:sz w:val="24"/>
          <w:szCs w:val="24"/>
        </w:rPr>
        <w:t>Apple 4.9</w:t>
      </w:r>
      <w:r w:rsidR="00600014" w:rsidRPr="007C040E">
        <w:rPr>
          <w:rFonts w:ascii="Century Gothic" w:hAnsi="Century Gothic"/>
          <w:sz w:val="24"/>
          <w:szCs w:val="24"/>
        </w:rPr>
        <w:t>, 386K ratings</w:t>
      </w:r>
      <w:r w:rsidR="00900A55" w:rsidRPr="007C040E">
        <w:rPr>
          <w:rFonts w:ascii="Century Gothic" w:hAnsi="Century Gothic"/>
          <w:sz w:val="24"/>
          <w:szCs w:val="24"/>
        </w:rPr>
        <w:t xml:space="preserve">) - </w:t>
      </w:r>
      <w:r w:rsidRPr="007C040E">
        <w:rPr>
          <w:rFonts w:ascii="Century Gothic" w:hAnsi="Century Gothic"/>
          <w:sz w:val="24"/>
          <w:szCs w:val="24"/>
        </w:rPr>
        <w:t>One of the most popular free apps, offering a wealth of guided meditations appropriate for all levels and the ability to connect with a community of like-minded individuals. Guided meditations and a timer for self-guidance</w:t>
      </w:r>
      <w:r w:rsidR="00900A55" w:rsidRPr="007C040E">
        <w:rPr>
          <w:rFonts w:ascii="Century Gothic" w:hAnsi="Century Gothic"/>
          <w:sz w:val="24"/>
          <w:szCs w:val="24"/>
        </w:rPr>
        <w:t>; timer sounds include bowls, blocks, and chimes.</w:t>
      </w:r>
    </w:p>
    <w:p w14:paraId="398D0C54" w14:textId="1DE93AC0" w:rsidR="0064499F" w:rsidRPr="007C040E" w:rsidRDefault="0064499F" w:rsidP="00473DE6">
      <w:pPr>
        <w:pStyle w:val="ListParagraph"/>
        <w:numPr>
          <w:ilvl w:val="0"/>
          <w:numId w:val="7"/>
        </w:numPr>
        <w:rPr>
          <w:rFonts w:ascii="Century Gothic" w:hAnsi="Century Gothic"/>
          <w:sz w:val="24"/>
          <w:szCs w:val="24"/>
        </w:rPr>
      </w:pPr>
      <w:proofErr w:type="spellStart"/>
      <w:r w:rsidRPr="007C040E">
        <w:rPr>
          <w:rFonts w:ascii="Century Gothic" w:hAnsi="Century Gothic"/>
          <w:b/>
          <w:bCs/>
          <w:sz w:val="24"/>
          <w:szCs w:val="24"/>
        </w:rPr>
        <w:t>Buddhify</w:t>
      </w:r>
      <w:proofErr w:type="spellEnd"/>
      <w:r w:rsidR="00A3599E" w:rsidRPr="007C040E">
        <w:rPr>
          <w:rFonts w:ascii="Century Gothic" w:hAnsi="Century Gothic"/>
          <w:sz w:val="24"/>
          <w:szCs w:val="24"/>
        </w:rPr>
        <w:t xml:space="preserve"> (Apple 4.8, 5.6K ratings) – meditations and mindfulness exercises</w:t>
      </w:r>
    </w:p>
    <w:p w14:paraId="62C91A4C" w14:textId="01C759F1" w:rsidR="007A1B69" w:rsidRPr="007C040E" w:rsidRDefault="0064499F" w:rsidP="00473DE6">
      <w:pPr>
        <w:pStyle w:val="ListParagraph"/>
        <w:numPr>
          <w:ilvl w:val="0"/>
          <w:numId w:val="7"/>
        </w:numPr>
        <w:rPr>
          <w:rFonts w:ascii="Century Gothic" w:hAnsi="Century Gothic"/>
          <w:sz w:val="24"/>
          <w:szCs w:val="24"/>
        </w:rPr>
      </w:pPr>
      <w:proofErr w:type="spellStart"/>
      <w:r w:rsidRPr="007C040E">
        <w:rPr>
          <w:rFonts w:ascii="Century Gothic" w:hAnsi="Century Gothic"/>
          <w:b/>
          <w:bCs/>
          <w:sz w:val="24"/>
          <w:szCs w:val="24"/>
        </w:rPr>
        <w:t>Bre</w:t>
      </w:r>
      <w:r w:rsidR="00A3599E" w:rsidRPr="007C040E">
        <w:rPr>
          <w:rFonts w:ascii="Century Gothic" w:hAnsi="Century Gothic"/>
          <w:b/>
          <w:bCs/>
          <w:sz w:val="24"/>
          <w:szCs w:val="24"/>
        </w:rPr>
        <w:t>e</w:t>
      </w:r>
      <w:r w:rsidRPr="007C040E">
        <w:rPr>
          <w:rFonts w:ascii="Century Gothic" w:hAnsi="Century Gothic"/>
          <w:b/>
          <w:bCs/>
          <w:sz w:val="24"/>
          <w:szCs w:val="24"/>
        </w:rPr>
        <w:t>the</w:t>
      </w:r>
      <w:proofErr w:type="spellEnd"/>
      <w:r w:rsidR="00A3599E" w:rsidRPr="007C040E">
        <w:rPr>
          <w:rFonts w:ascii="Century Gothic" w:hAnsi="Century Gothic"/>
          <w:sz w:val="24"/>
          <w:szCs w:val="24"/>
        </w:rPr>
        <w:t xml:space="preserve"> (Apple 4.7, 53K ratings)– includes meditations, hypnotherapy, tapping, music, and sounds</w:t>
      </w:r>
    </w:p>
    <w:p w14:paraId="1BB36023" w14:textId="35C8C943" w:rsidR="00A3599E"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Aura</w:t>
      </w:r>
      <w:r w:rsidR="00A3599E" w:rsidRPr="007C040E">
        <w:rPr>
          <w:rFonts w:ascii="Century Gothic" w:hAnsi="Century Gothic"/>
          <w:sz w:val="24"/>
          <w:szCs w:val="24"/>
        </w:rPr>
        <w:t xml:space="preserve"> (Apple 4.7</w:t>
      </w:r>
      <w:r w:rsidR="00600014" w:rsidRPr="007C040E">
        <w:rPr>
          <w:rFonts w:ascii="Century Gothic" w:hAnsi="Century Gothic"/>
          <w:sz w:val="24"/>
          <w:szCs w:val="24"/>
        </w:rPr>
        <w:t>, 28K ratings</w:t>
      </w:r>
      <w:r w:rsidR="00A3599E" w:rsidRPr="007C040E">
        <w:rPr>
          <w:rFonts w:ascii="Century Gothic" w:hAnsi="Century Gothic"/>
          <w:sz w:val="24"/>
          <w:szCs w:val="24"/>
        </w:rPr>
        <w:t>) – personalization algorithm for meditations and practices</w:t>
      </w:r>
      <w:r w:rsidR="00600014" w:rsidRPr="007C040E">
        <w:rPr>
          <w:rFonts w:ascii="Century Gothic" w:hAnsi="Century Gothic"/>
          <w:sz w:val="24"/>
          <w:szCs w:val="24"/>
        </w:rPr>
        <w:t>; coaches; can join a “community.”</w:t>
      </w:r>
    </w:p>
    <w:p w14:paraId="657F622C" w14:textId="288D0B97" w:rsidR="00600014" w:rsidRPr="007C040E" w:rsidRDefault="00600014" w:rsidP="00D93E89">
      <w:pPr>
        <w:pStyle w:val="ListParagraph"/>
        <w:numPr>
          <w:ilvl w:val="0"/>
          <w:numId w:val="7"/>
        </w:numPr>
        <w:rPr>
          <w:rFonts w:ascii="Century Gothic" w:hAnsi="Century Gothic"/>
          <w:sz w:val="24"/>
          <w:szCs w:val="24"/>
        </w:rPr>
      </w:pPr>
      <w:r w:rsidRPr="007C040E">
        <w:rPr>
          <w:rFonts w:ascii="Century Gothic" w:hAnsi="Century Gothic"/>
          <w:b/>
          <w:bCs/>
          <w:sz w:val="24"/>
          <w:szCs w:val="24"/>
        </w:rPr>
        <w:t>Liberate.CX</w:t>
      </w:r>
      <w:r w:rsidRPr="007C040E">
        <w:rPr>
          <w:rFonts w:ascii="Century Gothic" w:hAnsi="Century Gothic"/>
          <w:sz w:val="24"/>
          <w:szCs w:val="24"/>
        </w:rPr>
        <w:t xml:space="preserve"> (subscription; Apple 4.6, 777 ratings) – meditation app made by and for the BIPOC community.</w:t>
      </w:r>
    </w:p>
    <w:p w14:paraId="666A26EF" w14:textId="209EC3CE" w:rsidR="007A1B69"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Liberate</w:t>
      </w:r>
      <w:r w:rsidR="00600014" w:rsidRPr="007C040E">
        <w:rPr>
          <w:rFonts w:ascii="Century Gothic" w:hAnsi="Century Gothic"/>
          <w:sz w:val="24"/>
          <w:szCs w:val="24"/>
        </w:rPr>
        <w:t xml:space="preserve"> – Website Blocker</w:t>
      </w:r>
      <w:r w:rsidRPr="007C040E">
        <w:rPr>
          <w:rFonts w:ascii="Century Gothic" w:hAnsi="Century Gothic"/>
          <w:sz w:val="24"/>
          <w:szCs w:val="24"/>
        </w:rPr>
        <w:t xml:space="preserve"> </w:t>
      </w:r>
      <w:r w:rsidR="00600014" w:rsidRPr="007C040E">
        <w:rPr>
          <w:rFonts w:ascii="Century Gothic" w:hAnsi="Century Gothic"/>
          <w:sz w:val="24"/>
          <w:szCs w:val="24"/>
        </w:rPr>
        <w:t xml:space="preserve">($4.99; Apple 4.7, 726 ratings) </w:t>
      </w:r>
      <w:r w:rsidRPr="007C040E">
        <w:rPr>
          <w:rFonts w:ascii="Century Gothic" w:hAnsi="Century Gothic"/>
          <w:sz w:val="24"/>
          <w:szCs w:val="24"/>
        </w:rPr>
        <w:t xml:space="preserve">– </w:t>
      </w:r>
      <w:r w:rsidR="00600014" w:rsidRPr="007C040E">
        <w:rPr>
          <w:rFonts w:ascii="Century Gothic" w:hAnsi="Century Gothic"/>
          <w:sz w:val="24"/>
          <w:szCs w:val="24"/>
        </w:rPr>
        <w:t xml:space="preserve">Time management app to block on-line distractions. </w:t>
      </w:r>
    </w:p>
    <w:p w14:paraId="11649284" w14:textId="2486230A" w:rsidR="007A1B69"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Tangerine</w:t>
      </w:r>
      <w:r w:rsidRPr="007C040E">
        <w:rPr>
          <w:rFonts w:ascii="Century Gothic" w:hAnsi="Century Gothic"/>
          <w:sz w:val="24"/>
          <w:szCs w:val="24"/>
        </w:rPr>
        <w:t xml:space="preserve"> </w:t>
      </w:r>
      <w:r w:rsidR="00600014" w:rsidRPr="007C040E">
        <w:rPr>
          <w:rFonts w:ascii="Century Gothic" w:hAnsi="Century Gothic"/>
          <w:sz w:val="24"/>
          <w:szCs w:val="24"/>
        </w:rPr>
        <w:t>(</w:t>
      </w:r>
      <w:r w:rsidR="00F43641" w:rsidRPr="007C040E">
        <w:rPr>
          <w:rFonts w:ascii="Century Gothic" w:hAnsi="Century Gothic"/>
          <w:sz w:val="24"/>
          <w:szCs w:val="24"/>
        </w:rPr>
        <w:t xml:space="preserve">premium subscription; </w:t>
      </w:r>
      <w:r w:rsidR="00600014" w:rsidRPr="007C040E">
        <w:rPr>
          <w:rFonts w:ascii="Century Gothic" w:hAnsi="Century Gothic"/>
          <w:sz w:val="24"/>
          <w:szCs w:val="24"/>
        </w:rPr>
        <w:t>Apple 4.7, 5.7K ratings)</w:t>
      </w:r>
      <w:r w:rsidRPr="007C040E">
        <w:rPr>
          <w:rFonts w:ascii="Century Gothic" w:hAnsi="Century Gothic"/>
          <w:sz w:val="24"/>
          <w:szCs w:val="24"/>
        </w:rPr>
        <w:t>– a habit-shaping application that reminds you to do whatever you customize it to, as well as track your mood and journal</w:t>
      </w:r>
      <w:r w:rsidR="0064499F" w:rsidRPr="007C040E">
        <w:rPr>
          <w:rFonts w:ascii="Century Gothic" w:hAnsi="Century Gothic"/>
          <w:sz w:val="24"/>
          <w:szCs w:val="24"/>
        </w:rPr>
        <w:t>.</w:t>
      </w:r>
    </w:p>
    <w:p w14:paraId="7D22EFCF" w14:textId="596A38CF" w:rsidR="00900A55" w:rsidRPr="007C040E" w:rsidRDefault="00900A55"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Habit Tracker</w:t>
      </w:r>
      <w:r w:rsidRPr="007C040E">
        <w:rPr>
          <w:rFonts w:ascii="Century Gothic" w:hAnsi="Century Gothic"/>
          <w:sz w:val="24"/>
          <w:szCs w:val="24"/>
        </w:rPr>
        <w:t xml:space="preserve"> (Apple 4.8</w:t>
      </w:r>
      <w:r w:rsidR="00F43641" w:rsidRPr="007C040E">
        <w:rPr>
          <w:rFonts w:ascii="Century Gothic" w:hAnsi="Century Gothic"/>
          <w:sz w:val="24"/>
          <w:szCs w:val="24"/>
        </w:rPr>
        <w:t>, 38K ratings</w:t>
      </w:r>
      <w:r w:rsidRPr="007C040E">
        <w:rPr>
          <w:rFonts w:ascii="Century Gothic" w:hAnsi="Century Gothic"/>
          <w:sz w:val="24"/>
          <w:szCs w:val="24"/>
        </w:rPr>
        <w:t xml:space="preserve">) – set </w:t>
      </w:r>
      <w:proofErr w:type="gramStart"/>
      <w:r w:rsidRPr="007C040E">
        <w:rPr>
          <w:rFonts w:ascii="Century Gothic" w:hAnsi="Century Gothic"/>
          <w:sz w:val="24"/>
          <w:szCs w:val="24"/>
        </w:rPr>
        <w:t>reminders;</w:t>
      </w:r>
      <w:proofErr w:type="gramEnd"/>
      <w:r w:rsidRPr="007C040E">
        <w:rPr>
          <w:rFonts w:ascii="Century Gothic" w:hAnsi="Century Gothic"/>
          <w:sz w:val="24"/>
          <w:szCs w:val="24"/>
        </w:rPr>
        <w:t xml:space="preserve"> track goals, analysis.</w:t>
      </w:r>
    </w:p>
    <w:p w14:paraId="5A5596D0" w14:textId="3A47B2CE" w:rsidR="007A1B69" w:rsidRPr="007C040E" w:rsidRDefault="007A1B69" w:rsidP="00473DE6">
      <w:pPr>
        <w:pStyle w:val="ListParagraph"/>
        <w:numPr>
          <w:ilvl w:val="0"/>
          <w:numId w:val="7"/>
        </w:numPr>
        <w:rPr>
          <w:rFonts w:ascii="Century Gothic" w:hAnsi="Century Gothic"/>
          <w:sz w:val="24"/>
          <w:szCs w:val="24"/>
        </w:rPr>
      </w:pPr>
      <w:r w:rsidRPr="007C040E">
        <w:rPr>
          <w:rFonts w:ascii="Century Gothic" w:hAnsi="Century Gothic"/>
          <w:b/>
          <w:bCs/>
          <w:sz w:val="24"/>
          <w:szCs w:val="24"/>
        </w:rPr>
        <w:t>Due</w:t>
      </w:r>
      <w:r w:rsidRPr="007C040E">
        <w:rPr>
          <w:rFonts w:ascii="Century Gothic" w:hAnsi="Century Gothic"/>
          <w:sz w:val="24"/>
          <w:szCs w:val="24"/>
        </w:rPr>
        <w:t xml:space="preserve"> </w:t>
      </w:r>
      <w:r w:rsidR="00F43641" w:rsidRPr="007C040E">
        <w:rPr>
          <w:rFonts w:ascii="Century Gothic" w:hAnsi="Century Gothic"/>
          <w:sz w:val="24"/>
          <w:szCs w:val="24"/>
        </w:rPr>
        <w:t>(Apple 4.7, 2.3K ratings)</w:t>
      </w:r>
      <w:r w:rsidRPr="007C040E">
        <w:rPr>
          <w:rFonts w:ascii="Century Gothic" w:hAnsi="Century Gothic"/>
          <w:sz w:val="24"/>
          <w:szCs w:val="24"/>
        </w:rPr>
        <w:t>– create a reminder that will ping you every hour, 30 minutes, or 15 minutes – to remind you to pause and breathe</w:t>
      </w:r>
      <w:r w:rsidR="00F43641" w:rsidRPr="007C040E">
        <w:rPr>
          <w:rFonts w:ascii="Century Gothic" w:hAnsi="Century Gothic"/>
          <w:sz w:val="24"/>
          <w:szCs w:val="24"/>
        </w:rPr>
        <w:t xml:space="preserve"> (or whatever reminder you set)</w:t>
      </w:r>
      <w:r w:rsidR="0064499F" w:rsidRPr="007C040E">
        <w:rPr>
          <w:rFonts w:ascii="Century Gothic" w:hAnsi="Century Gothic"/>
          <w:sz w:val="24"/>
          <w:szCs w:val="24"/>
        </w:rPr>
        <w:t>.</w:t>
      </w:r>
    </w:p>
    <w:p w14:paraId="474BB78E" w14:textId="1ED468DF" w:rsidR="0069208F" w:rsidRPr="007C040E" w:rsidRDefault="0069208F" w:rsidP="0069208F">
      <w:pPr>
        <w:pStyle w:val="ListParagraph"/>
        <w:numPr>
          <w:ilvl w:val="0"/>
          <w:numId w:val="7"/>
        </w:numPr>
        <w:rPr>
          <w:rFonts w:ascii="Century Gothic" w:eastAsia="Times New Roman" w:hAnsi="Century Gothic" w:cs="Times New Roman"/>
          <w:color w:val="000000"/>
          <w:sz w:val="24"/>
          <w:szCs w:val="24"/>
        </w:rPr>
      </w:pPr>
      <w:r w:rsidRPr="007C040E">
        <w:rPr>
          <w:rFonts w:ascii="Century Gothic" w:eastAsia="Times New Roman" w:hAnsi="Century Gothic" w:cs="Times New Roman"/>
          <w:color w:val="000000"/>
          <w:sz w:val="24"/>
          <w:szCs w:val="24"/>
        </w:rPr>
        <w:t>Also, just use your phone and/or watch to set reminders to stand, drink water, move.</w:t>
      </w:r>
    </w:p>
    <w:p w14:paraId="3ECD923C" w14:textId="77777777" w:rsidR="0069208F" w:rsidRPr="007C040E" w:rsidRDefault="0069208F" w:rsidP="0069208F">
      <w:pPr>
        <w:pStyle w:val="ListParagraph"/>
        <w:rPr>
          <w:rFonts w:ascii="Century Gothic" w:eastAsia="Times New Roman" w:hAnsi="Century Gothic" w:cs="Times New Roman"/>
          <w:color w:val="000000"/>
          <w:sz w:val="24"/>
          <w:szCs w:val="24"/>
        </w:rPr>
      </w:pPr>
    </w:p>
    <w:p w14:paraId="6F6FE4DB" w14:textId="50B10AB8" w:rsidR="0069208F" w:rsidRPr="000F01CB" w:rsidRDefault="0069208F" w:rsidP="0069208F">
      <w:pPr>
        <w:rPr>
          <w:rFonts w:ascii="Century Gothic" w:hAnsi="Century Gothic" w:cs="Times New Roman"/>
          <w:b/>
          <w:bCs/>
          <w:sz w:val="28"/>
          <w:szCs w:val="28"/>
        </w:rPr>
      </w:pPr>
      <w:r w:rsidRPr="000F01CB">
        <w:rPr>
          <w:rFonts w:ascii="Century Gothic" w:hAnsi="Century Gothic" w:cs="Times New Roman"/>
          <w:b/>
          <w:bCs/>
          <w:sz w:val="28"/>
          <w:szCs w:val="28"/>
        </w:rPr>
        <w:t>Blogs and Podcasts</w:t>
      </w:r>
      <w:r w:rsidR="000F01CB" w:rsidRPr="000F01CB">
        <w:rPr>
          <w:rFonts w:ascii="Century Gothic" w:hAnsi="Century Gothic" w:cs="Times New Roman"/>
          <w:b/>
          <w:bCs/>
          <w:sz w:val="28"/>
          <w:szCs w:val="28"/>
        </w:rPr>
        <w:t>:</w:t>
      </w:r>
    </w:p>
    <w:p w14:paraId="1BEEC7AF" w14:textId="77777777" w:rsidR="0069208F" w:rsidRPr="007C040E" w:rsidRDefault="0069208F" w:rsidP="0069208F">
      <w:pPr>
        <w:rPr>
          <w:rFonts w:ascii="Century Gothic" w:hAnsi="Century Gothic" w:cs="Times New Roman"/>
          <w:sz w:val="24"/>
          <w:szCs w:val="24"/>
        </w:rPr>
      </w:pPr>
    </w:p>
    <w:p w14:paraId="32AB9654" w14:textId="77777777" w:rsidR="0069208F" w:rsidRPr="007C040E" w:rsidRDefault="0069208F" w:rsidP="0069208F">
      <w:pPr>
        <w:pStyle w:val="ListParagraph"/>
        <w:numPr>
          <w:ilvl w:val="0"/>
          <w:numId w:val="7"/>
        </w:numPr>
        <w:rPr>
          <w:rFonts w:ascii="Century Gothic" w:hAnsi="Century Gothic" w:cs="Times New Roman"/>
          <w:sz w:val="24"/>
          <w:szCs w:val="24"/>
        </w:rPr>
      </w:pPr>
      <w:r w:rsidRPr="007C040E">
        <w:rPr>
          <w:rFonts w:ascii="Century Gothic" w:hAnsi="Century Gothic" w:cs="Times New Roman"/>
          <w:sz w:val="24"/>
          <w:szCs w:val="24"/>
        </w:rPr>
        <w:t>Laura Kelley, The Joyful Attorney (</w:t>
      </w:r>
      <w:hyperlink r:id="rId26" w:history="1">
        <w:r w:rsidRPr="007C040E">
          <w:rPr>
            <w:rStyle w:val="Hyperlink"/>
            <w:rFonts w:ascii="Century Gothic" w:hAnsi="Century Gothic" w:cs="Times New Roman"/>
            <w:i/>
            <w:iCs/>
            <w:color w:val="auto"/>
            <w:sz w:val="24"/>
            <w:szCs w:val="24"/>
          </w:rPr>
          <w:t>www.TheJoyfulAttorney.com/blog</w:t>
        </w:r>
      </w:hyperlink>
      <w:r w:rsidRPr="007C040E">
        <w:rPr>
          <w:rFonts w:ascii="Century Gothic" w:hAnsi="Century Gothic" w:cs="Times New Roman"/>
          <w:sz w:val="24"/>
          <w:szCs w:val="24"/>
        </w:rPr>
        <w:t xml:space="preserve"> and </w:t>
      </w:r>
      <w:r w:rsidRPr="007C040E">
        <w:rPr>
          <w:rFonts w:ascii="Century Gothic" w:hAnsi="Century Gothic" w:cs="Times New Roman"/>
          <w:i/>
          <w:iCs/>
          <w:sz w:val="24"/>
          <w:szCs w:val="24"/>
        </w:rPr>
        <w:t>www.TheJoyfulAttorney.com/podcast</w:t>
      </w:r>
      <w:r w:rsidRPr="007C040E">
        <w:rPr>
          <w:rFonts w:ascii="Century Gothic" w:hAnsi="Century Gothic" w:cs="Times New Roman"/>
          <w:sz w:val="24"/>
          <w:szCs w:val="24"/>
        </w:rPr>
        <w:t>).</w:t>
      </w:r>
    </w:p>
    <w:p w14:paraId="7BB2D639" w14:textId="77777777" w:rsidR="0069208F" w:rsidRPr="007C040E" w:rsidRDefault="0069208F" w:rsidP="0069208F">
      <w:pPr>
        <w:pStyle w:val="ListParagraph"/>
        <w:numPr>
          <w:ilvl w:val="0"/>
          <w:numId w:val="7"/>
        </w:numPr>
        <w:rPr>
          <w:rStyle w:val="Hyperlink"/>
          <w:rFonts w:ascii="Century Gothic" w:hAnsi="Century Gothic" w:cs="Times New Roman"/>
          <w:color w:val="auto"/>
          <w:sz w:val="24"/>
          <w:szCs w:val="24"/>
        </w:rPr>
      </w:pPr>
      <w:r w:rsidRPr="007C040E">
        <w:rPr>
          <w:rFonts w:ascii="Century Gothic" w:hAnsi="Century Gothic" w:cs="Times New Roman"/>
          <w:sz w:val="24"/>
          <w:szCs w:val="24"/>
          <w:lang w:val="es-ES"/>
        </w:rPr>
        <w:t xml:space="preserve">Tara </w:t>
      </w:r>
      <w:proofErr w:type="spellStart"/>
      <w:r w:rsidRPr="007C040E">
        <w:rPr>
          <w:rFonts w:ascii="Century Gothic" w:hAnsi="Century Gothic" w:cs="Times New Roman"/>
          <w:sz w:val="24"/>
          <w:szCs w:val="24"/>
          <w:lang w:val="es-ES"/>
        </w:rPr>
        <w:t>Brach</w:t>
      </w:r>
      <w:proofErr w:type="spellEnd"/>
      <w:r w:rsidRPr="007C040E">
        <w:rPr>
          <w:rFonts w:ascii="Century Gothic" w:hAnsi="Century Gothic" w:cs="Times New Roman"/>
          <w:sz w:val="24"/>
          <w:szCs w:val="24"/>
          <w:lang w:val="es-ES"/>
        </w:rPr>
        <w:t xml:space="preserve">, </w:t>
      </w:r>
      <w:hyperlink r:id="rId27" w:history="1">
        <w:r w:rsidRPr="007C040E">
          <w:rPr>
            <w:rStyle w:val="Hyperlink"/>
            <w:rFonts w:ascii="Century Gothic" w:hAnsi="Century Gothic" w:cs="Times New Roman"/>
            <w:color w:val="auto"/>
            <w:sz w:val="24"/>
            <w:szCs w:val="24"/>
          </w:rPr>
          <w:t>Talks: Reflections on the Path</w:t>
        </w:r>
      </w:hyperlink>
      <w:r w:rsidRPr="007C040E">
        <w:rPr>
          <w:rFonts w:ascii="Century Gothic" w:hAnsi="Century Gothic" w:cs="Times New Roman"/>
          <w:sz w:val="24"/>
          <w:szCs w:val="24"/>
        </w:rPr>
        <w:t xml:space="preserve"> (</w:t>
      </w:r>
      <w:hyperlink r:id="rId28" w:history="1">
        <w:r w:rsidRPr="007C040E">
          <w:rPr>
            <w:rStyle w:val="Hyperlink"/>
            <w:rFonts w:ascii="Century Gothic" w:hAnsi="Century Gothic" w:cs="Times New Roman"/>
            <w:i/>
            <w:iCs/>
            <w:color w:val="auto"/>
            <w:sz w:val="24"/>
            <w:szCs w:val="24"/>
            <w:lang w:val="es-ES"/>
          </w:rPr>
          <w:t>www.tarabrach.com/talks-audio-video/</w:t>
        </w:r>
      </w:hyperlink>
      <w:r w:rsidRPr="007C040E">
        <w:rPr>
          <w:rFonts w:ascii="Century Gothic" w:hAnsi="Century Gothic" w:cs="Times New Roman"/>
          <w:sz w:val="24"/>
          <w:szCs w:val="24"/>
          <w:lang w:val="es-ES"/>
        </w:rPr>
        <w:t>).</w:t>
      </w:r>
    </w:p>
    <w:p w14:paraId="16D15460" w14:textId="77777777" w:rsidR="0069208F" w:rsidRPr="007C040E" w:rsidRDefault="0069208F" w:rsidP="0069208F">
      <w:pPr>
        <w:pStyle w:val="ListParagraph"/>
        <w:numPr>
          <w:ilvl w:val="0"/>
          <w:numId w:val="7"/>
        </w:numPr>
        <w:rPr>
          <w:rFonts w:ascii="Century Gothic" w:hAnsi="Century Gothic" w:cs="Times New Roman"/>
          <w:color w:val="000000" w:themeColor="text1"/>
          <w:sz w:val="24"/>
          <w:szCs w:val="24"/>
        </w:rPr>
      </w:pPr>
      <w:r w:rsidRPr="007C040E">
        <w:rPr>
          <w:rFonts w:ascii="Century Gothic" w:hAnsi="Century Gothic" w:cs="Times New Roman"/>
          <w:sz w:val="24"/>
          <w:szCs w:val="24"/>
        </w:rPr>
        <w:lastRenderedPageBreak/>
        <w:t>Eckhart Tolle, Essential Teachings (</w:t>
      </w:r>
      <w:hyperlink r:id="rId29" w:history="1">
        <w:r w:rsidRPr="007C040E">
          <w:rPr>
            <w:rStyle w:val="Hyperlink"/>
            <w:rFonts w:ascii="Century Gothic" w:hAnsi="Century Gothic" w:cs="Times New Roman"/>
            <w:i/>
            <w:iCs/>
            <w:color w:val="auto"/>
            <w:sz w:val="24"/>
            <w:szCs w:val="24"/>
          </w:rPr>
          <w:t>https://podcasts.apple.com/us/podcast/eckhart-tolle-essential-teachings/id1458654443</w:t>
        </w:r>
      </w:hyperlink>
      <w:r w:rsidRPr="007C040E">
        <w:rPr>
          <w:rFonts w:ascii="Century Gothic" w:hAnsi="Century Gothic" w:cs="Times New Roman"/>
          <w:color w:val="000000" w:themeColor="text1"/>
          <w:sz w:val="24"/>
          <w:szCs w:val="24"/>
        </w:rPr>
        <w:t>).</w:t>
      </w:r>
    </w:p>
    <w:p w14:paraId="208780A2" w14:textId="77777777" w:rsidR="007A1B69" w:rsidRPr="007C040E" w:rsidRDefault="007A1B69" w:rsidP="007A1B69">
      <w:pPr>
        <w:rPr>
          <w:rFonts w:ascii="Century Gothic" w:hAnsi="Century Gothic"/>
          <w:sz w:val="24"/>
          <w:szCs w:val="24"/>
        </w:rPr>
      </w:pPr>
    </w:p>
    <w:p w14:paraId="07F5E623" w14:textId="77777777" w:rsidR="007A1B69" w:rsidRPr="007C040E" w:rsidRDefault="007A1B69" w:rsidP="007A1B69">
      <w:pPr>
        <w:rPr>
          <w:rFonts w:ascii="Century Gothic" w:hAnsi="Century Gothic"/>
          <w:sz w:val="24"/>
          <w:szCs w:val="24"/>
        </w:rPr>
      </w:pPr>
    </w:p>
    <w:p w14:paraId="1B2DD2DC" w14:textId="5EF6738B" w:rsidR="007F32C4" w:rsidRPr="000F01CB" w:rsidRDefault="00580C40" w:rsidP="00580C40">
      <w:pPr>
        <w:shd w:val="clear" w:color="auto" w:fill="FFFFFF"/>
        <w:spacing w:after="150"/>
        <w:rPr>
          <w:rFonts w:ascii="Century Gothic" w:eastAsia="Times New Roman" w:hAnsi="Century Gothic" w:cs="Times New Roman"/>
          <w:color w:val="333333"/>
          <w:sz w:val="28"/>
          <w:szCs w:val="28"/>
        </w:rPr>
      </w:pPr>
      <w:r w:rsidRPr="000F01CB">
        <w:rPr>
          <w:rFonts w:ascii="Century Gothic" w:eastAsia="Times New Roman" w:hAnsi="Century Gothic" w:cs="Times New Roman"/>
          <w:b/>
          <w:bCs/>
          <w:color w:val="333333"/>
          <w:sz w:val="28"/>
          <w:szCs w:val="28"/>
        </w:rPr>
        <w:t xml:space="preserve">Scientific </w:t>
      </w:r>
      <w:r w:rsidR="007F32C4" w:rsidRPr="000F01CB">
        <w:rPr>
          <w:rFonts w:ascii="Century Gothic" w:eastAsia="Times New Roman" w:hAnsi="Century Gothic" w:cs="Times New Roman"/>
          <w:b/>
          <w:bCs/>
          <w:color w:val="333333"/>
          <w:sz w:val="28"/>
          <w:szCs w:val="28"/>
        </w:rPr>
        <w:t>Journal Reference</w:t>
      </w:r>
      <w:r w:rsidRPr="000F01CB">
        <w:rPr>
          <w:rFonts w:ascii="Century Gothic" w:eastAsia="Times New Roman" w:hAnsi="Century Gothic" w:cs="Times New Roman"/>
          <w:b/>
          <w:bCs/>
          <w:color w:val="333333"/>
          <w:sz w:val="28"/>
          <w:szCs w:val="28"/>
        </w:rPr>
        <w:t>s</w:t>
      </w:r>
      <w:r w:rsidR="007F32C4" w:rsidRPr="000F01CB">
        <w:rPr>
          <w:rFonts w:ascii="Century Gothic" w:eastAsia="Times New Roman" w:hAnsi="Century Gothic" w:cs="Times New Roman"/>
          <w:color w:val="333333"/>
          <w:sz w:val="28"/>
          <w:szCs w:val="28"/>
        </w:rPr>
        <w:t>:</w:t>
      </w:r>
    </w:p>
    <w:p w14:paraId="47FF04E8" w14:textId="77777777" w:rsidR="007F32C4" w:rsidRPr="007C040E" w:rsidRDefault="007F32C4" w:rsidP="00580C40">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 xml:space="preserve">D. J. Good, C. J. </w:t>
      </w:r>
      <w:proofErr w:type="spellStart"/>
      <w:r w:rsidRPr="007C040E">
        <w:rPr>
          <w:rFonts w:ascii="Century Gothic" w:eastAsia="Times New Roman" w:hAnsi="Century Gothic" w:cs="Times New Roman"/>
          <w:color w:val="333333"/>
          <w:sz w:val="24"/>
          <w:szCs w:val="24"/>
        </w:rPr>
        <w:t>Lyddy</w:t>
      </w:r>
      <w:proofErr w:type="spellEnd"/>
      <w:r w:rsidRPr="007C040E">
        <w:rPr>
          <w:rFonts w:ascii="Century Gothic" w:eastAsia="Times New Roman" w:hAnsi="Century Gothic" w:cs="Times New Roman"/>
          <w:color w:val="333333"/>
          <w:sz w:val="24"/>
          <w:szCs w:val="24"/>
        </w:rPr>
        <w:t xml:space="preserve">, T. M. </w:t>
      </w:r>
      <w:proofErr w:type="spellStart"/>
      <w:r w:rsidRPr="007C040E">
        <w:rPr>
          <w:rFonts w:ascii="Century Gothic" w:eastAsia="Times New Roman" w:hAnsi="Century Gothic" w:cs="Times New Roman"/>
          <w:color w:val="333333"/>
          <w:sz w:val="24"/>
          <w:szCs w:val="24"/>
        </w:rPr>
        <w:t>Glomb</w:t>
      </w:r>
      <w:proofErr w:type="spellEnd"/>
      <w:r w:rsidRPr="007C040E">
        <w:rPr>
          <w:rFonts w:ascii="Century Gothic" w:eastAsia="Times New Roman" w:hAnsi="Century Gothic" w:cs="Times New Roman"/>
          <w:color w:val="333333"/>
          <w:sz w:val="24"/>
          <w:szCs w:val="24"/>
        </w:rPr>
        <w:t>, J. E. Bono, K. W. Brown, M. K. Duffy, R. A. Baer, J. A. Brewer, S. W. Lazar. </w:t>
      </w:r>
      <w:r w:rsidRPr="007C040E">
        <w:rPr>
          <w:rFonts w:ascii="Century Gothic" w:eastAsia="Times New Roman" w:hAnsi="Century Gothic" w:cs="Times New Roman"/>
          <w:b/>
          <w:bCs/>
          <w:color w:val="333333"/>
          <w:sz w:val="24"/>
          <w:szCs w:val="24"/>
        </w:rPr>
        <w:t>Contemplating Mindfulness at Work: An Integrative Review</w:t>
      </w:r>
      <w:r w:rsidRPr="007C040E">
        <w:rPr>
          <w:rFonts w:ascii="Century Gothic" w:eastAsia="Times New Roman" w:hAnsi="Century Gothic" w:cs="Times New Roman"/>
          <w:color w:val="333333"/>
          <w:sz w:val="24"/>
          <w:szCs w:val="24"/>
        </w:rPr>
        <w:t>. </w:t>
      </w:r>
      <w:r w:rsidRPr="007C040E">
        <w:rPr>
          <w:rFonts w:ascii="Century Gothic" w:eastAsia="Times New Roman" w:hAnsi="Century Gothic" w:cs="Times New Roman"/>
          <w:i/>
          <w:iCs/>
          <w:color w:val="333333"/>
          <w:sz w:val="24"/>
          <w:szCs w:val="24"/>
        </w:rPr>
        <w:t>Journal of Management</w:t>
      </w:r>
      <w:r w:rsidRPr="007C040E">
        <w:rPr>
          <w:rFonts w:ascii="Century Gothic" w:eastAsia="Times New Roman" w:hAnsi="Century Gothic" w:cs="Times New Roman"/>
          <w:color w:val="333333"/>
          <w:sz w:val="24"/>
          <w:szCs w:val="24"/>
        </w:rPr>
        <w:t>, 2015; 42 (1): 114 DOI: </w:t>
      </w:r>
      <w:hyperlink r:id="rId30" w:tgtFrame="_blank" w:history="1">
        <w:r w:rsidRPr="007C040E">
          <w:rPr>
            <w:rFonts w:ascii="Century Gothic" w:eastAsia="Times New Roman" w:hAnsi="Century Gothic" w:cs="Times New Roman"/>
            <w:color w:val="004276"/>
            <w:sz w:val="24"/>
            <w:szCs w:val="24"/>
            <w:u w:val="single"/>
          </w:rPr>
          <w:t>10.1177/0149206315617003</w:t>
        </w:r>
      </w:hyperlink>
    </w:p>
    <w:p w14:paraId="58392753" w14:textId="77777777" w:rsidR="007F32C4" w:rsidRPr="007C040E" w:rsidRDefault="007F32C4" w:rsidP="007F32C4">
      <w:pPr>
        <w:shd w:val="clear" w:color="auto" w:fill="FFFFFF"/>
        <w:ind w:left="720"/>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Case Western Reserve University. "Mindfulness in the workplace improves employee focus, attention, behavior, new management-based research concludes." ScienceDaily. ScienceDaily, 10 March 2016. &lt;www.sciencedaily.com/releases/2016/03/160310141455.htm&gt;.</w:t>
      </w:r>
    </w:p>
    <w:p w14:paraId="26D02BD2" w14:textId="697C2833" w:rsidR="007F32C4" w:rsidRPr="007C040E" w:rsidRDefault="007F32C4" w:rsidP="007A1B69">
      <w:pPr>
        <w:rPr>
          <w:rFonts w:ascii="Century Gothic" w:hAnsi="Century Gothic"/>
          <w:b/>
          <w:bCs/>
          <w:sz w:val="24"/>
          <w:szCs w:val="24"/>
        </w:rPr>
      </w:pPr>
    </w:p>
    <w:p w14:paraId="56525C76" w14:textId="36DCFE65" w:rsidR="007F32C4" w:rsidRPr="007C040E" w:rsidRDefault="007F32C4" w:rsidP="009B3CD8">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Kate Sweeny, Jennifer L. Howell. </w:t>
      </w:r>
      <w:r w:rsidRPr="007C040E">
        <w:rPr>
          <w:rFonts w:ascii="Century Gothic" w:eastAsia="Times New Roman" w:hAnsi="Century Gothic" w:cs="Times New Roman"/>
          <w:b/>
          <w:bCs/>
          <w:color w:val="333333"/>
          <w:sz w:val="24"/>
          <w:szCs w:val="24"/>
        </w:rPr>
        <w:t>Bracing Later and Coping Better: Benefits of Mindfulness During a Stressful Waiting Period</w:t>
      </w:r>
      <w:r w:rsidRPr="007C040E">
        <w:rPr>
          <w:rFonts w:ascii="Century Gothic" w:eastAsia="Times New Roman" w:hAnsi="Century Gothic" w:cs="Times New Roman"/>
          <w:color w:val="333333"/>
          <w:sz w:val="24"/>
          <w:szCs w:val="24"/>
        </w:rPr>
        <w:t>. </w:t>
      </w:r>
      <w:r w:rsidRPr="007C040E">
        <w:rPr>
          <w:rFonts w:ascii="Century Gothic" w:eastAsia="Times New Roman" w:hAnsi="Century Gothic" w:cs="Times New Roman"/>
          <w:i/>
          <w:iCs/>
          <w:color w:val="333333"/>
          <w:sz w:val="24"/>
          <w:szCs w:val="24"/>
        </w:rPr>
        <w:t>Personality and Social Psychology Bulletin</w:t>
      </w:r>
      <w:r w:rsidRPr="007C040E">
        <w:rPr>
          <w:rFonts w:ascii="Century Gothic" w:eastAsia="Times New Roman" w:hAnsi="Century Gothic" w:cs="Times New Roman"/>
          <w:color w:val="333333"/>
          <w:sz w:val="24"/>
          <w:szCs w:val="24"/>
        </w:rPr>
        <w:t>, 2017; 43 (10): 1399 DOI: </w:t>
      </w:r>
      <w:hyperlink r:id="rId31" w:tgtFrame="_blank" w:history="1">
        <w:r w:rsidRPr="007C040E">
          <w:rPr>
            <w:rFonts w:ascii="Century Gothic" w:eastAsia="Times New Roman" w:hAnsi="Century Gothic" w:cs="Times New Roman"/>
            <w:color w:val="004276"/>
            <w:sz w:val="24"/>
            <w:szCs w:val="24"/>
            <w:u w:val="single"/>
          </w:rPr>
          <w:t>10.1177/0146167217713490</w:t>
        </w:r>
      </w:hyperlink>
    </w:p>
    <w:p w14:paraId="360B552B" w14:textId="77777777" w:rsidR="007F32C4" w:rsidRPr="007C040E" w:rsidRDefault="007F32C4" w:rsidP="007F32C4">
      <w:pPr>
        <w:shd w:val="clear" w:color="auto" w:fill="FFFFFF"/>
        <w:ind w:left="720"/>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University of California - Riverside. "Mindfulness meditation can offset the worry of waiting." ScienceDaily. ScienceDaily, 4 December 2017. &lt;www.sciencedaily.com/releases/2017/12/171204095011.htm&gt;.</w:t>
      </w:r>
    </w:p>
    <w:p w14:paraId="5B1F2769" w14:textId="62ED7DBD" w:rsidR="007F32C4" w:rsidRPr="007C040E" w:rsidRDefault="007F32C4" w:rsidP="007A1B69">
      <w:pPr>
        <w:rPr>
          <w:rFonts w:ascii="Century Gothic" w:hAnsi="Century Gothic"/>
          <w:b/>
          <w:bCs/>
          <w:sz w:val="24"/>
          <w:szCs w:val="24"/>
        </w:rPr>
      </w:pPr>
    </w:p>
    <w:p w14:paraId="7EE263C8" w14:textId="635AA2AF" w:rsidR="007F32C4" w:rsidRPr="007C040E" w:rsidRDefault="007F32C4" w:rsidP="00580C40">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Michigan Technological University. "Meditation could help anxiety and cardiovascular health." ScienceDaily. ScienceDaily, 20 April 2018. &lt;www.sciencedaily.com/releases/2018/04/180420122810.htm&gt;.</w:t>
      </w:r>
    </w:p>
    <w:p w14:paraId="271FFB47" w14:textId="10F79542" w:rsidR="007F32C4" w:rsidRPr="007C040E" w:rsidRDefault="007F32C4" w:rsidP="007F32C4">
      <w:pPr>
        <w:shd w:val="clear" w:color="auto" w:fill="FFFFFF"/>
        <w:ind w:left="360"/>
        <w:rPr>
          <w:rFonts w:ascii="Century Gothic" w:eastAsia="Times New Roman" w:hAnsi="Century Gothic" w:cs="Times New Roman"/>
          <w:color w:val="333333"/>
          <w:sz w:val="24"/>
          <w:szCs w:val="24"/>
        </w:rPr>
      </w:pPr>
    </w:p>
    <w:p w14:paraId="30E8342C" w14:textId="0C6CBD23" w:rsidR="007F32C4" w:rsidRPr="007C040E" w:rsidRDefault="007F32C4" w:rsidP="00580C40">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 xml:space="preserve">Emily K. Lindsay, </w:t>
      </w:r>
      <w:proofErr w:type="spellStart"/>
      <w:r w:rsidRPr="007C040E">
        <w:rPr>
          <w:rFonts w:ascii="Century Gothic" w:eastAsia="Times New Roman" w:hAnsi="Century Gothic" w:cs="Times New Roman"/>
          <w:color w:val="333333"/>
          <w:sz w:val="24"/>
          <w:szCs w:val="24"/>
        </w:rPr>
        <w:t>Shinzen</w:t>
      </w:r>
      <w:proofErr w:type="spellEnd"/>
      <w:r w:rsidRPr="007C040E">
        <w:rPr>
          <w:rFonts w:ascii="Century Gothic" w:eastAsia="Times New Roman" w:hAnsi="Century Gothic" w:cs="Times New Roman"/>
          <w:color w:val="333333"/>
          <w:sz w:val="24"/>
          <w:szCs w:val="24"/>
        </w:rPr>
        <w:t xml:space="preserve"> Young, Joshua M. Smyth, Kirk Warren Brown, J. David Creswell. </w:t>
      </w:r>
      <w:r w:rsidRPr="007C040E">
        <w:rPr>
          <w:rFonts w:ascii="Century Gothic" w:eastAsia="Times New Roman" w:hAnsi="Century Gothic" w:cs="Times New Roman"/>
          <w:b/>
          <w:bCs/>
          <w:color w:val="333333"/>
          <w:sz w:val="24"/>
          <w:szCs w:val="24"/>
        </w:rPr>
        <w:t>Acceptance lowers stress reactivity: Dismantling mindfulness training in a randomized controlled</w:t>
      </w:r>
      <w:r w:rsidR="009B3CD8" w:rsidRPr="007C040E">
        <w:rPr>
          <w:rFonts w:ascii="Century Gothic" w:eastAsia="Times New Roman" w:hAnsi="Century Gothic" w:cs="Times New Roman"/>
          <w:b/>
          <w:bCs/>
          <w:color w:val="333333"/>
          <w:sz w:val="24"/>
          <w:szCs w:val="24"/>
        </w:rPr>
        <w:t xml:space="preserve"> t</w:t>
      </w:r>
      <w:r w:rsidRPr="007C040E">
        <w:rPr>
          <w:rFonts w:ascii="Century Gothic" w:eastAsia="Times New Roman" w:hAnsi="Century Gothic" w:cs="Times New Roman"/>
          <w:b/>
          <w:bCs/>
          <w:color w:val="333333"/>
          <w:sz w:val="24"/>
          <w:szCs w:val="24"/>
        </w:rPr>
        <w:t>rial</w:t>
      </w:r>
      <w:r w:rsidRPr="007C040E">
        <w:rPr>
          <w:rFonts w:ascii="Century Gothic" w:eastAsia="Times New Roman" w:hAnsi="Century Gothic" w:cs="Times New Roman"/>
          <w:color w:val="333333"/>
          <w:sz w:val="24"/>
          <w:szCs w:val="24"/>
        </w:rPr>
        <w:t>. </w:t>
      </w:r>
      <w:proofErr w:type="spellStart"/>
      <w:r w:rsidRPr="007C040E">
        <w:rPr>
          <w:rFonts w:ascii="Century Gothic" w:eastAsia="Times New Roman" w:hAnsi="Century Gothic" w:cs="Times New Roman"/>
          <w:i/>
          <w:iCs/>
          <w:color w:val="333333"/>
          <w:sz w:val="24"/>
          <w:szCs w:val="24"/>
        </w:rPr>
        <w:t>Psychoneuroendocrinology</w:t>
      </w:r>
      <w:proofErr w:type="spellEnd"/>
      <w:r w:rsidRPr="007C040E">
        <w:rPr>
          <w:rFonts w:ascii="Century Gothic" w:eastAsia="Times New Roman" w:hAnsi="Century Gothic" w:cs="Times New Roman"/>
          <w:color w:val="333333"/>
          <w:sz w:val="24"/>
          <w:szCs w:val="24"/>
        </w:rPr>
        <w:t>, 2018; 87: 63 DOI: </w:t>
      </w:r>
      <w:hyperlink r:id="rId32" w:tgtFrame="_blank" w:history="1">
        <w:r w:rsidRPr="007C040E">
          <w:rPr>
            <w:rFonts w:ascii="Century Gothic" w:eastAsia="Times New Roman" w:hAnsi="Century Gothic" w:cs="Times New Roman"/>
            <w:color w:val="004276"/>
            <w:sz w:val="24"/>
            <w:szCs w:val="24"/>
            <w:u w:val="single"/>
          </w:rPr>
          <w:t>10.1016/j.psyneuen.2017.09.015</w:t>
        </w:r>
      </w:hyperlink>
    </w:p>
    <w:p w14:paraId="746C94AF" w14:textId="77777777" w:rsidR="007F32C4" w:rsidRPr="007C040E" w:rsidRDefault="007F32C4" w:rsidP="00580C40">
      <w:pPr>
        <w:shd w:val="clear" w:color="auto" w:fill="FFFFFF"/>
        <w:ind w:left="720"/>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Carnegie Mellon University. "Mindfulness meditation app works -- but acceptance training component is crucial: Fourteen-day smartphone-based mindfulness training program lowers stress." ScienceDaily. ScienceDaily, 23 October 2017. &lt;www.sciencedaily.com/releases/2017/10/171023123541.htm&gt;.</w:t>
      </w:r>
    </w:p>
    <w:p w14:paraId="0525BCE1" w14:textId="47A560C8" w:rsidR="007F32C4" w:rsidRPr="007C040E" w:rsidRDefault="007F32C4" w:rsidP="007F32C4">
      <w:pPr>
        <w:shd w:val="clear" w:color="auto" w:fill="FFFFFF"/>
        <w:ind w:left="360"/>
        <w:rPr>
          <w:rFonts w:ascii="Century Gothic" w:eastAsia="Times New Roman" w:hAnsi="Century Gothic" w:cs="Times New Roman"/>
          <w:color w:val="333333"/>
          <w:sz w:val="24"/>
          <w:szCs w:val="24"/>
        </w:rPr>
      </w:pPr>
    </w:p>
    <w:p w14:paraId="2E4A5584" w14:textId="77777777" w:rsidR="007F32C4" w:rsidRPr="007C040E" w:rsidRDefault="007F32C4" w:rsidP="00580C40">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 xml:space="preserve">Jutta Tobias </w:t>
      </w:r>
      <w:proofErr w:type="spellStart"/>
      <w:r w:rsidRPr="007C040E">
        <w:rPr>
          <w:rFonts w:ascii="Century Gothic" w:eastAsia="Times New Roman" w:hAnsi="Century Gothic" w:cs="Times New Roman"/>
          <w:color w:val="333333"/>
          <w:sz w:val="24"/>
          <w:szCs w:val="24"/>
        </w:rPr>
        <w:t>Mortlock</w:t>
      </w:r>
      <w:proofErr w:type="spellEnd"/>
      <w:r w:rsidRPr="007C040E">
        <w:rPr>
          <w:rFonts w:ascii="Century Gothic" w:eastAsia="Times New Roman" w:hAnsi="Century Gothic" w:cs="Times New Roman"/>
          <w:color w:val="333333"/>
          <w:sz w:val="24"/>
          <w:szCs w:val="24"/>
        </w:rPr>
        <w:t xml:space="preserve">, Alison Carter, Dawn </w:t>
      </w:r>
      <w:proofErr w:type="spellStart"/>
      <w:r w:rsidRPr="007C040E">
        <w:rPr>
          <w:rFonts w:ascii="Century Gothic" w:eastAsia="Times New Roman" w:hAnsi="Century Gothic" w:cs="Times New Roman"/>
          <w:color w:val="333333"/>
          <w:sz w:val="24"/>
          <w:szCs w:val="24"/>
        </w:rPr>
        <w:t>Querstret</w:t>
      </w:r>
      <w:proofErr w:type="spellEnd"/>
      <w:r w:rsidRPr="007C040E">
        <w:rPr>
          <w:rFonts w:ascii="Century Gothic" w:eastAsia="Times New Roman" w:hAnsi="Century Gothic" w:cs="Times New Roman"/>
          <w:color w:val="333333"/>
          <w:sz w:val="24"/>
          <w:szCs w:val="24"/>
        </w:rPr>
        <w:t>. </w:t>
      </w:r>
      <w:r w:rsidRPr="007C040E">
        <w:rPr>
          <w:rFonts w:ascii="Century Gothic" w:eastAsia="Times New Roman" w:hAnsi="Century Gothic" w:cs="Times New Roman"/>
          <w:b/>
          <w:bCs/>
          <w:color w:val="333333"/>
          <w:sz w:val="24"/>
          <w:szCs w:val="24"/>
        </w:rPr>
        <w:t xml:space="preserve">Extending the Transformative Potential of Mindfulness Through Team Mindfulness Training, Integrating Individual </w:t>
      </w:r>
      <w:proofErr w:type="gramStart"/>
      <w:r w:rsidRPr="007C040E">
        <w:rPr>
          <w:rFonts w:ascii="Century Gothic" w:eastAsia="Times New Roman" w:hAnsi="Century Gothic" w:cs="Times New Roman"/>
          <w:b/>
          <w:bCs/>
          <w:color w:val="333333"/>
          <w:sz w:val="24"/>
          <w:szCs w:val="24"/>
        </w:rPr>
        <w:t>With</w:t>
      </w:r>
      <w:proofErr w:type="gramEnd"/>
      <w:r w:rsidRPr="007C040E">
        <w:rPr>
          <w:rFonts w:ascii="Century Gothic" w:eastAsia="Times New Roman" w:hAnsi="Century Gothic" w:cs="Times New Roman"/>
          <w:b/>
          <w:bCs/>
          <w:color w:val="333333"/>
          <w:sz w:val="24"/>
          <w:szCs w:val="24"/>
        </w:rPr>
        <w:t xml:space="preserve"> Collective Mindfulness, in a High-Stress Military Setting</w:t>
      </w:r>
      <w:r w:rsidRPr="007C040E">
        <w:rPr>
          <w:rFonts w:ascii="Century Gothic" w:eastAsia="Times New Roman" w:hAnsi="Century Gothic" w:cs="Times New Roman"/>
          <w:color w:val="333333"/>
          <w:sz w:val="24"/>
          <w:szCs w:val="24"/>
        </w:rPr>
        <w:t>. </w:t>
      </w:r>
      <w:r w:rsidRPr="007C040E">
        <w:rPr>
          <w:rFonts w:ascii="Century Gothic" w:eastAsia="Times New Roman" w:hAnsi="Century Gothic" w:cs="Times New Roman"/>
          <w:i/>
          <w:iCs/>
          <w:color w:val="333333"/>
          <w:sz w:val="24"/>
          <w:szCs w:val="24"/>
        </w:rPr>
        <w:t>Frontiers in Psychology</w:t>
      </w:r>
      <w:r w:rsidRPr="007C040E">
        <w:rPr>
          <w:rFonts w:ascii="Century Gothic" w:eastAsia="Times New Roman" w:hAnsi="Century Gothic" w:cs="Times New Roman"/>
          <w:color w:val="333333"/>
          <w:sz w:val="24"/>
          <w:szCs w:val="24"/>
        </w:rPr>
        <w:t>, 2022; 13 DOI: </w:t>
      </w:r>
      <w:hyperlink r:id="rId33" w:tgtFrame="_blank" w:history="1">
        <w:r w:rsidRPr="007C040E">
          <w:rPr>
            <w:rFonts w:ascii="Century Gothic" w:eastAsia="Times New Roman" w:hAnsi="Century Gothic" w:cs="Times New Roman"/>
            <w:color w:val="004276"/>
            <w:sz w:val="24"/>
            <w:szCs w:val="24"/>
            <w:u w:val="single"/>
          </w:rPr>
          <w:t>10.3389/fpsyg.2022.867110</w:t>
        </w:r>
      </w:hyperlink>
    </w:p>
    <w:p w14:paraId="6ED07C88" w14:textId="42A0A8FA" w:rsidR="007F32C4" w:rsidRPr="007C040E" w:rsidRDefault="007F32C4" w:rsidP="00580C40">
      <w:pPr>
        <w:shd w:val="clear" w:color="auto" w:fill="FFFFFF"/>
        <w:ind w:left="720"/>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 xml:space="preserve">City University London. "Study with military suggests 'blended' individual and team mindfulness is at least as effective as standard mindfulness </w:t>
      </w:r>
      <w:r w:rsidRPr="007C040E">
        <w:rPr>
          <w:rFonts w:ascii="Century Gothic" w:eastAsia="Times New Roman" w:hAnsi="Century Gothic" w:cs="Times New Roman"/>
          <w:color w:val="333333"/>
          <w:sz w:val="24"/>
          <w:szCs w:val="24"/>
        </w:rPr>
        <w:lastRenderedPageBreak/>
        <w:t>training: Team mindfulness training combining collective stress management skills with elements of the individually-focused mindfulness-based stress reduction (MBSR) course could offer more benefit than MBSR alone, study suggests." ScienceDaily. ScienceDaily, 23 August 2022. &lt;www.sciencedaily.com/releases/2022/08/220823095440.htm&gt;.</w:t>
      </w:r>
    </w:p>
    <w:p w14:paraId="4F4666B7" w14:textId="77777777" w:rsidR="007F32C4" w:rsidRPr="007C040E" w:rsidRDefault="007F32C4" w:rsidP="007F32C4">
      <w:pPr>
        <w:shd w:val="clear" w:color="auto" w:fill="FFFFFF"/>
        <w:ind w:left="360"/>
        <w:rPr>
          <w:rFonts w:ascii="Century Gothic" w:eastAsia="Times New Roman" w:hAnsi="Century Gothic" w:cs="Times New Roman"/>
          <w:color w:val="333333"/>
          <w:sz w:val="24"/>
          <w:szCs w:val="24"/>
        </w:rPr>
      </w:pPr>
    </w:p>
    <w:p w14:paraId="48D6FA86" w14:textId="77777777" w:rsidR="007F32C4" w:rsidRPr="007C040E" w:rsidRDefault="007F32C4" w:rsidP="00580C40">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 xml:space="preserve">Johannes </w:t>
      </w:r>
      <w:proofErr w:type="spellStart"/>
      <w:r w:rsidRPr="007C040E">
        <w:rPr>
          <w:rFonts w:ascii="Century Gothic" w:eastAsia="Times New Roman" w:hAnsi="Century Gothic" w:cs="Times New Roman"/>
          <w:color w:val="333333"/>
          <w:sz w:val="24"/>
          <w:szCs w:val="24"/>
        </w:rPr>
        <w:t>Björkstrand</w:t>
      </w:r>
      <w:proofErr w:type="spellEnd"/>
      <w:r w:rsidRPr="007C040E">
        <w:rPr>
          <w:rFonts w:ascii="Century Gothic" w:eastAsia="Times New Roman" w:hAnsi="Century Gothic" w:cs="Times New Roman"/>
          <w:color w:val="333333"/>
          <w:sz w:val="24"/>
          <w:szCs w:val="24"/>
        </w:rPr>
        <w:t xml:space="preserve">, Daniela Schiller, Jian Li, Per Davidson, </w:t>
      </w:r>
      <w:proofErr w:type="spellStart"/>
      <w:r w:rsidRPr="007C040E">
        <w:rPr>
          <w:rFonts w:ascii="Century Gothic" w:eastAsia="Times New Roman" w:hAnsi="Century Gothic" w:cs="Times New Roman"/>
          <w:color w:val="333333"/>
          <w:sz w:val="24"/>
          <w:szCs w:val="24"/>
        </w:rPr>
        <w:t>Jörgen</w:t>
      </w:r>
      <w:proofErr w:type="spellEnd"/>
      <w:r w:rsidRPr="007C040E">
        <w:rPr>
          <w:rFonts w:ascii="Century Gothic" w:eastAsia="Times New Roman" w:hAnsi="Century Gothic" w:cs="Times New Roman"/>
          <w:color w:val="333333"/>
          <w:sz w:val="24"/>
          <w:szCs w:val="24"/>
        </w:rPr>
        <w:t xml:space="preserve"> </w:t>
      </w:r>
      <w:proofErr w:type="spellStart"/>
      <w:r w:rsidRPr="007C040E">
        <w:rPr>
          <w:rFonts w:ascii="Century Gothic" w:eastAsia="Times New Roman" w:hAnsi="Century Gothic" w:cs="Times New Roman"/>
          <w:color w:val="333333"/>
          <w:sz w:val="24"/>
          <w:szCs w:val="24"/>
        </w:rPr>
        <w:t>Rosén</w:t>
      </w:r>
      <w:proofErr w:type="spellEnd"/>
      <w:r w:rsidRPr="007C040E">
        <w:rPr>
          <w:rFonts w:ascii="Century Gothic" w:eastAsia="Times New Roman" w:hAnsi="Century Gothic" w:cs="Times New Roman"/>
          <w:color w:val="333333"/>
          <w:sz w:val="24"/>
          <w:szCs w:val="24"/>
        </w:rPr>
        <w:t xml:space="preserve">, Johan </w:t>
      </w:r>
      <w:proofErr w:type="spellStart"/>
      <w:r w:rsidRPr="007C040E">
        <w:rPr>
          <w:rFonts w:ascii="Century Gothic" w:eastAsia="Times New Roman" w:hAnsi="Century Gothic" w:cs="Times New Roman"/>
          <w:color w:val="333333"/>
          <w:sz w:val="24"/>
          <w:szCs w:val="24"/>
        </w:rPr>
        <w:t>Mårtensson</w:t>
      </w:r>
      <w:proofErr w:type="spellEnd"/>
      <w:r w:rsidRPr="007C040E">
        <w:rPr>
          <w:rFonts w:ascii="Century Gothic" w:eastAsia="Times New Roman" w:hAnsi="Century Gothic" w:cs="Times New Roman"/>
          <w:color w:val="333333"/>
          <w:sz w:val="24"/>
          <w:szCs w:val="24"/>
        </w:rPr>
        <w:t>, Ulrich Kirk. </w:t>
      </w:r>
      <w:r w:rsidRPr="007C040E">
        <w:rPr>
          <w:rFonts w:ascii="Century Gothic" w:eastAsia="Times New Roman" w:hAnsi="Century Gothic" w:cs="Times New Roman"/>
          <w:b/>
          <w:bCs/>
          <w:color w:val="333333"/>
          <w:sz w:val="24"/>
          <w:szCs w:val="24"/>
        </w:rPr>
        <w:t>The effect of mindfulness training on extinction retention</w:t>
      </w:r>
      <w:r w:rsidRPr="007C040E">
        <w:rPr>
          <w:rFonts w:ascii="Century Gothic" w:eastAsia="Times New Roman" w:hAnsi="Century Gothic" w:cs="Times New Roman"/>
          <w:color w:val="333333"/>
          <w:sz w:val="24"/>
          <w:szCs w:val="24"/>
        </w:rPr>
        <w:t>. </w:t>
      </w:r>
      <w:r w:rsidRPr="007C040E">
        <w:rPr>
          <w:rFonts w:ascii="Century Gothic" w:eastAsia="Times New Roman" w:hAnsi="Century Gothic" w:cs="Times New Roman"/>
          <w:i/>
          <w:iCs/>
          <w:color w:val="333333"/>
          <w:sz w:val="24"/>
          <w:szCs w:val="24"/>
        </w:rPr>
        <w:t>Scientific Reports</w:t>
      </w:r>
      <w:r w:rsidRPr="007C040E">
        <w:rPr>
          <w:rFonts w:ascii="Century Gothic" w:eastAsia="Times New Roman" w:hAnsi="Century Gothic" w:cs="Times New Roman"/>
          <w:color w:val="333333"/>
          <w:sz w:val="24"/>
          <w:szCs w:val="24"/>
        </w:rPr>
        <w:t>, 2019; 9 (1) DOI: </w:t>
      </w:r>
      <w:hyperlink r:id="rId34" w:tgtFrame="_blank" w:history="1">
        <w:r w:rsidRPr="007C040E">
          <w:rPr>
            <w:rFonts w:ascii="Century Gothic" w:eastAsia="Times New Roman" w:hAnsi="Century Gothic" w:cs="Times New Roman"/>
            <w:color w:val="004276"/>
            <w:sz w:val="24"/>
            <w:szCs w:val="24"/>
            <w:u w:val="single"/>
          </w:rPr>
          <w:t>10.1038/s41598-019-56167-7</w:t>
        </w:r>
      </w:hyperlink>
    </w:p>
    <w:p w14:paraId="4984E06F" w14:textId="77777777" w:rsidR="007F32C4" w:rsidRPr="007C040E" w:rsidRDefault="007F32C4" w:rsidP="00580C40">
      <w:pPr>
        <w:shd w:val="clear" w:color="auto" w:fill="FFFFFF"/>
        <w:ind w:left="720"/>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University of Southern Denmark Faculty of Health Sciences. "Mindfulness makes it easier to forget your fears." ScienceDaily. ScienceDaily, 6 January 2020. &lt;www.sciencedaily.com/releases/2020/01/200106123431.htm&gt;.</w:t>
      </w:r>
    </w:p>
    <w:p w14:paraId="2E7EC5D4" w14:textId="194C42C4" w:rsidR="007F32C4" w:rsidRPr="007C040E" w:rsidRDefault="007F32C4" w:rsidP="007F32C4">
      <w:pPr>
        <w:shd w:val="clear" w:color="auto" w:fill="FFFFFF"/>
        <w:ind w:left="360"/>
        <w:rPr>
          <w:rFonts w:ascii="Century Gothic" w:eastAsia="Times New Roman" w:hAnsi="Century Gothic" w:cs="Times New Roman"/>
          <w:color w:val="333333"/>
          <w:sz w:val="24"/>
          <w:szCs w:val="24"/>
        </w:rPr>
      </w:pPr>
    </w:p>
    <w:p w14:paraId="1245F846" w14:textId="77777777" w:rsidR="007F32C4" w:rsidRPr="007C040E" w:rsidRDefault="007F32C4" w:rsidP="00580C40">
      <w:pPr>
        <w:pStyle w:val="ListParagraph"/>
        <w:numPr>
          <w:ilvl w:val="0"/>
          <w:numId w:val="8"/>
        </w:numPr>
        <w:shd w:val="clear" w:color="auto" w:fill="FFFFFF"/>
        <w:rPr>
          <w:rFonts w:ascii="Century Gothic" w:eastAsia="Times New Roman" w:hAnsi="Century Gothic" w:cs="Times New Roman"/>
          <w:color w:val="333333"/>
          <w:sz w:val="24"/>
          <w:szCs w:val="24"/>
        </w:rPr>
      </w:pPr>
      <w:r w:rsidRPr="007C040E">
        <w:rPr>
          <w:rFonts w:ascii="Century Gothic" w:eastAsia="Times New Roman" w:hAnsi="Century Gothic" w:cs="Times New Roman"/>
          <w:color w:val="333333"/>
          <w:sz w:val="24"/>
          <w:szCs w:val="24"/>
        </w:rPr>
        <w:t>Experimental Biology 2018. "Even a single mindfulness meditation session can reduce anxiety: People with anxiety show reduced stress on the arteries after 1-hour introductory session." ScienceDaily. ScienceDaily, 23 April 2018. &lt;www.sciencedaily.com/releases/2018/04/180423135048.htm&gt;.</w:t>
      </w:r>
    </w:p>
    <w:p w14:paraId="1DAA12AD" w14:textId="62DE1E77" w:rsidR="007F32C4" w:rsidRPr="007C040E" w:rsidRDefault="007F32C4" w:rsidP="007F32C4">
      <w:pPr>
        <w:shd w:val="clear" w:color="auto" w:fill="FFFFFF"/>
        <w:ind w:left="360"/>
        <w:rPr>
          <w:rFonts w:ascii="Century Gothic" w:eastAsia="Times New Roman" w:hAnsi="Century Gothic" w:cs="Times New Roman"/>
          <w:color w:val="333333"/>
          <w:sz w:val="24"/>
          <w:szCs w:val="24"/>
        </w:rPr>
      </w:pPr>
    </w:p>
    <w:p w14:paraId="7E43AACC" w14:textId="04FC3FB6" w:rsidR="007F32C4" w:rsidRPr="007C040E" w:rsidRDefault="007F32C4" w:rsidP="007F32C4">
      <w:pPr>
        <w:shd w:val="clear" w:color="auto" w:fill="FFFFFF"/>
        <w:ind w:left="360"/>
        <w:rPr>
          <w:rFonts w:ascii="Century Gothic" w:eastAsia="Times New Roman" w:hAnsi="Century Gothic" w:cs="Times New Roman"/>
          <w:color w:val="333333"/>
          <w:sz w:val="24"/>
          <w:szCs w:val="24"/>
        </w:rPr>
      </w:pPr>
    </w:p>
    <w:p w14:paraId="134B0094" w14:textId="77777777" w:rsidR="00580C40" w:rsidRPr="000F01CB" w:rsidRDefault="00580C40" w:rsidP="007A1B69">
      <w:pPr>
        <w:rPr>
          <w:rFonts w:ascii="Century Gothic" w:hAnsi="Century Gothic"/>
          <w:b/>
          <w:bCs/>
          <w:sz w:val="28"/>
          <w:szCs w:val="28"/>
        </w:rPr>
      </w:pPr>
      <w:r w:rsidRPr="000F01CB">
        <w:rPr>
          <w:rFonts w:ascii="Century Gothic" w:hAnsi="Century Gothic"/>
          <w:b/>
          <w:bCs/>
          <w:sz w:val="28"/>
          <w:szCs w:val="28"/>
        </w:rPr>
        <w:t>Video:</w:t>
      </w:r>
    </w:p>
    <w:p w14:paraId="025B8756" w14:textId="1CEF7E89" w:rsidR="007A1B69" w:rsidRPr="007C040E" w:rsidRDefault="007A1B69" w:rsidP="00580C40">
      <w:pPr>
        <w:rPr>
          <w:rStyle w:val="Hyperlink"/>
          <w:rFonts w:ascii="Century Gothic" w:hAnsi="Century Gothic"/>
          <w:sz w:val="24"/>
          <w:szCs w:val="24"/>
        </w:rPr>
      </w:pPr>
      <w:r w:rsidRPr="007C040E">
        <w:rPr>
          <w:rFonts w:ascii="Century Gothic" w:hAnsi="Century Gothic"/>
          <w:sz w:val="24"/>
          <w:szCs w:val="24"/>
        </w:rPr>
        <w:t xml:space="preserve">“This is Water” video by David Foster Wallace: </w:t>
      </w:r>
      <w:hyperlink r:id="rId35" w:history="1">
        <w:r w:rsidRPr="007C040E">
          <w:rPr>
            <w:rStyle w:val="Hyperlink"/>
            <w:rFonts w:ascii="Century Gothic" w:hAnsi="Century Gothic"/>
            <w:sz w:val="24"/>
            <w:szCs w:val="24"/>
            <w:shd w:val="clear" w:color="auto" w:fill="F9F9F9"/>
          </w:rPr>
          <w:t>#dayindayout</w:t>
        </w:r>
      </w:hyperlink>
      <w:r w:rsidRPr="007C040E">
        <w:rPr>
          <w:rStyle w:val="style-scope"/>
          <w:rFonts w:ascii="Century Gothic" w:hAnsi="Century Gothic"/>
          <w:color w:val="000000"/>
          <w:sz w:val="24"/>
          <w:szCs w:val="24"/>
          <w:bdr w:val="none" w:sz="0" w:space="0" w:color="auto" w:frame="1"/>
          <w:shd w:val="clear" w:color="auto" w:fill="F9F9F9"/>
        </w:rPr>
        <w:t> </w:t>
      </w:r>
      <w:hyperlink r:id="rId36" w:history="1">
        <w:r w:rsidRPr="007C040E">
          <w:rPr>
            <w:rStyle w:val="Hyperlink"/>
            <w:rFonts w:ascii="Century Gothic" w:hAnsi="Century Gothic"/>
            <w:sz w:val="24"/>
            <w:szCs w:val="24"/>
            <w:shd w:val="clear" w:color="auto" w:fill="F9F9F9"/>
          </w:rPr>
          <w:t>#reflect</w:t>
        </w:r>
      </w:hyperlink>
      <w:r w:rsidRPr="007C040E">
        <w:rPr>
          <w:rStyle w:val="style-scope"/>
          <w:rFonts w:ascii="Century Gothic" w:hAnsi="Century Gothic"/>
          <w:color w:val="000000"/>
          <w:sz w:val="24"/>
          <w:szCs w:val="24"/>
          <w:bdr w:val="none" w:sz="0" w:space="0" w:color="auto" w:frame="1"/>
          <w:shd w:val="clear" w:color="auto" w:fill="F9F9F9"/>
        </w:rPr>
        <w:t> </w:t>
      </w:r>
      <w:hyperlink r:id="rId37" w:history="1">
        <w:r w:rsidRPr="007C040E">
          <w:rPr>
            <w:rStyle w:val="Hyperlink"/>
            <w:rFonts w:ascii="Century Gothic" w:hAnsi="Century Gothic"/>
            <w:sz w:val="24"/>
            <w:szCs w:val="24"/>
            <w:shd w:val="clear" w:color="auto" w:fill="F9F9F9"/>
          </w:rPr>
          <w:t>#CHOOSE</w:t>
        </w:r>
      </w:hyperlink>
      <w:r w:rsidRPr="007C040E">
        <w:rPr>
          <w:rFonts w:ascii="Century Gothic" w:hAnsi="Century Gothic"/>
          <w:sz w:val="24"/>
          <w:szCs w:val="24"/>
        </w:rPr>
        <w:t xml:space="preserve">; </w:t>
      </w:r>
      <w:hyperlink r:id="rId38" w:history="1">
        <w:r w:rsidRPr="007C040E">
          <w:rPr>
            <w:rStyle w:val="Hyperlink"/>
            <w:rFonts w:ascii="Century Gothic" w:hAnsi="Century Gothic"/>
            <w:sz w:val="24"/>
            <w:szCs w:val="24"/>
          </w:rPr>
          <w:t>https://www.youtube.com/watch?v=eC7xzavzEKY</w:t>
        </w:r>
      </w:hyperlink>
    </w:p>
    <w:p w14:paraId="2AD60EE2" w14:textId="7105C805" w:rsidR="00CB4FDA" w:rsidRPr="007C040E" w:rsidRDefault="00CB4FDA" w:rsidP="00580C40">
      <w:pPr>
        <w:rPr>
          <w:rStyle w:val="Hyperlink"/>
          <w:rFonts w:ascii="Century Gothic" w:hAnsi="Century Gothic"/>
          <w:sz w:val="24"/>
          <w:szCs w:val="24"/>
        </w:rPr>
      </w:pPr>
    </w:p>
    <w:p w14:paraId="529598AB" w14:textId="77777777" w:rsidR="00CB4FDA" w:rsidRPr="007C040E" w:rsidRDefault="00CB4FDA">
      <w:pPr>
        <w:rPr>
          <w:rFonts w:ascii="Century Gothic" w:hAnsi="Century Gothic"/>
          <w:sz w:val="24"/>
          <w:szCs w:val="24"/>
        </w:rPr>
      </w:pPr>
      <w:r w:rsidRPr="007C040E">
        <w:rPr>
          <w:rFonts w:ascii="Century Gothic" w:hAnsi="Century Gothic"/>
          <w:sz w:val="24"/>
          <w:szCs w:val="24"/>
        </w:rPr>
        <w:br w:type="page"/>
      </w:r>
    </w:p>
    <w:p w14:paraId="500EB375" w14:textId="77777777" w:rsidR="00CB4FDA" w:rsidRPr="007C040E" w:rsidRDefault="00CB4FDA" w:rsidP="00CB4FDA">
      <w:pPr>
        <w:pStyle w:val="ListParagraph"/>
        <w:ind w:left="1440"/>
        <w:rPr>
          <w:rFonts w:ascii="Century Gothic" w:hAnsi="Century Gothic"/>
          <w:sz w:val="24"/>
          <w:szCs w:val="24"/>
        </w:rPr>
      </w:pPr>
    </w:p>
    <w:p w14:paraId="19C96AC7" w14:textId="77777777" w:rsidR="00CB4FDA" w:rsidRPr="007C040E" w:rsidRDefault="00CB4FDA" w:rsidP="00CB4FDA">
      <w:pPr>
        <w:rPr>
          <w:rFonts w:ascii="Century Gothic" w:hAnsi="Century Gothic"/>
          <w:sz w:val="24"/>
          <w:szCs w:val="24"/>
        </w:rPr>
      </w:pPr>
    </w:p>
    <w:p w14:paraId="5FB3FC44" w14:textId="77777777" w:rsidR="0069208F" w:rsidRPr="007C040E" w:rsidRDefault="0069208F" w:rsidP="0069208F">
      <w:pPr>
        <w:rPr>
          <w:rFonts w:ascii="Century Gothic" w:hAnsi="Century Gothic"/>
          <w:sz w:val="24"/>
          <w:szCs w:val="24"/>
        </w:rPr>
      </w:pPr>
    </w:p>
    <w:p w14:paraId="16E19592" w14:textId="38A4C05B" w:rsidR="0069208F" w:rsidRPr="007C040E" w:rsidRDefault="0069208F" w:rsidP="0069208F">
      <w:pPr>
        <w:rPr>
          <w:rFonts w:ascii="Century Gothic" w:hAnsi="Century Gothic"/>
          <w:sz w:val="24"/>
          <w:szCs w:val="24"/>
        </w:rPr>
      </w:pPr>
    </w:p>
    <w:p w14:paraId="6733C5D9" w14:textId="77777777" w:rsidR="0069208F" w:rsidRPr="007C040E" w:rsidRDefault="0069208F" w:rsidP="0069208F">
      <w:pPr>
        <w:rPr>
          <w:rFonts w:ascii="Century Gothic" w:hAnsi="Century Gothic"/>
          <w:sz w:val="24"/>
          <w:szCs w:val="24"/>
        </w:rPr>
      </w:pPr>
      <w:r w:rsidRPr="007C040E">
        <w:rPr>
          <w:rFonts w:ascii="Century Gothic" w:hAnsi="Century Gothic"/>
          <w:noProof/>
          <w:sz w:val="24"/>
          <w:szCs w:val="24"/>
        </w:rPr>
        <w:drawing>
          <wp:inline distT="0" distB="0" distL="0" distR="0" wp14:anchorId="4839FE6F" wp14:editId="73E2B1AD">
            <wp:extent cx="4610100" cy="6108700"/>
            <wp:effectExtent l="0" t="0" r="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0100" cy="6108700"/>
                    </a:xfrm>
                    <a:prstGeom prst="rect">
                      <a:avLst/>
                    </a:prstGeom>
                    <a:noFill/>
                    <a:ln>
                      <a:noFill/>
                    </a:ln>
                  </pic:spPr>
                </pic:pic>
              </a:graphicData>
            </a:graphic>
          </wp:inline>
        </w:drawing>
      </w:r>
    </w:p>
    <w:p w14:paraId="1947A929" w14:textId="77777777" w:rsidR="00CB4FDA" w:rsidRPr="007C040E" w:rsidRDefault="00CB4FDA" w:rsidP="00580C40">
      <w:pPr>
        <w:rPr>
          <w:rFonts w:ascii="Century Gothic" w:hAnsi="Century Gothic"/>
          <w:sz w:val="24"/>
          <w:szCs w:val="24"/>
        </w:rPr>
      </w:pPr>
    </w:p>
    <w:sectPr w:rsidR="00CB4FDA" w:rsidRPr="007C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9E"/>
    <w:multiLevelType w:val="hybridMultilevel"/>
    <w:tmpl w:val="15C0C6DA"/>
    <w:lvl w:ilvl="0" w:tplc="04090001">
      <w:start w:val="1"/>
      <w:numFmt w:val="bullet"/>
      <w:lvlText w:val=""/>
      <w:lvlJc w:val="left"/>
      <w:pPr>
        <w:ind w:left="720" w:hanging="360"/>
      </w:pPr>
      <w:rPr>
        <w:rFonts w:ascii="Symbol" w:hAnsi="Symbol" w:hint="default"/>
        <w:i/>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414A"/>
    <w:multiLevelType w:val="multilevel"/>
    <w:tmpl w:val="D4F8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26BD6"/>
    <w:multiLevelType w:val="hybridMultilevel"/>
    <w:tmpl w:val="9BF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0A26"/>
    <w:multiLevelType w:val="hybridMultilevel"/>
    <w:tmpl w:val="BABA0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F3339"/>
    <w:multiLevelType w:val="hybridMultilevel"/>
    <w:tmpl w:val="74C6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2159E"/>
    <w:multiLevelType w:val="hybridMultilevel"/>
    <w:tmpl w:val="573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C7610"/>
    <w:multiLevelType w:val="hybridMultilevel"/>
    <w:tmpl w:val="4688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93568"/>
    <w:multiLevelType w:val="hybridMultilevel"/>
    <w:tmpl w:val="561C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10ED3"/>
    <w:multiLevelType w:val="hybridMultilevel"/>
    <w:tmpl w:val="9E28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52A77"/>
    <w:multiLevelType w:val="hybridMultilevel"/>
    <w:tmpl w:val="E598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45153"/>
    <w:multiLevelType w:val="hybridMultilevel"/>
    <w:tmpl w:val="6D42E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781AE8"/>
    <w:multiLevelType w:val="hybridMultilevel"/>
    <w:tmpl w:val="0B307886"/>
    <w:lvl w:ilvl="0" w:tplc="B3EAC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9E7FB0"/>
    <w:multiLevelType w:val="hybridMultilevel"/>
    <w:tmpl w:val="BC3E4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30C6E"/>
    <w:multiLevelType w:val="hybridMultilevel"/>
    <w:tmpl w:val="BFA6E2FC"/>
    <w:lvl w:ilvl="0" w:tplc="04090001">
      <w:start w:val="1"/>
      <w:numFmt w:val="bullet"/>
      <w:lvlText w:val=""/>
      <w:lvlJc w:val="left"/>
      <w:pPr>
        <w:ind w:left="720" w:hanging="360"/>
      </w:pPr>
      <w:rPr>
        <w:rFonts w:ascii="Symbol" w:hAnsi="Symbol" w:hint="default"/>
        <w:b w:val="0"/>
        <w:color w:val="333333"/>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9B"/>
    <w:multiLevelType w:val="hybridMultilevel"/>
    <w:tmpl w:val="1C8C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33FD9"/>
    <w:multiLevelType w:val="hybridMultilevel"/>
    <w:tmpl w:val="7ADAA114"/>
    <w:lvl w:ilvl="0" w:tplc="04090001">
      <w:start w:val="1"/>
      <w:numFmt w:val="bullet"/>
      <w:lvlText w:val=""/>
      <w:lvlJc w:val="left"/>
      <w:pPr>
        <w:ind w:left="720" w:hanging="360"/>
      </w:pPr>
      <w:rPr>
        <w:rFonts w:ascii="Symbol" w:hAnsi="Symbol" w:hint="default"/>
        <w:b w:val="0"/>
        <w:color w:val="333333"/>
        <w:sz w:val="2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416F2"/>
    <w:multiLevelType w:val="hybridMultilevel"/>
    <w:tmpl w:val="8AE018E2"/>
    <w:lvl w:ilvl="0" w:tplc="93E66176">
      <w:start w:val="19"/>
      <w:numFmt w:val="bullet"/>
      <w:lvlText w:val="-"/>
      <w:lvlJc w:val="left"/>
      <w:pPr>
        <w:ind w:left="1080" w:hanging="360"/>
      </w:pPr>
      <w:rPr>
        <w:rFonts w:ascii="Century Schoolbook" w:eastAsiaTheme="minorHAnsi" w:hAnsi="Century School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1D1831"/>
    <w:multiLevelType w:val="hybridMultilevel"/>
    <w:tmpl w:val="ADDEAD3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F7839F0"/>
    <w:multiLevelType w:val="multilevel"/>
    <w:tmpl w:val="B8F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A0D43"/>
    <w:multiLevelType w:val="multilevel"/>
    <w:tmpl w:val="CD76AD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07C7E"/>
    <w:multiLevelType w:val="multilevel"/>
    <w:tmpl w:val="9CB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51097"/>
    <w:multiLevelType w:val="hybridMultilevel"/>
    <w:tmpl w:val="64B2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F906AE"/>
    <w:multiLevelType w:val="hybridMultilevel"/>
    <w:tmpl w:val="A09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37696">
    <w:abstractNumId w:val="13"/>
  </w:num>
  <w:num w:numId="2" w16cid:durableId="1808663812">
    <w:abstractNumId w:val="3"/>
  </w:num>
  <w:num w:numId="3" w16cid:durableId="186604478">
    <w:abstractNumId w:val="16"/>
  </w:num>
  <w:num w:numId="4" w16cid:durableId="65612663">
    <w:abstractNumId w:val="1"/>
  </w:num>
  <w:num w:numId="5" w16cid:durableId="1333727344">
    <w:abstractNumId w:val="15"/>
  </w:num>
  <w:num w:numId="6" w16cid:durableId="1673100571">
    <w:abstractNumId w:val="12"/>
  </w:num>
  <w:num w:numId="7" w16cid:durableId="1751538766">
    <w:abstractNumId w:val="14"/>
  </w:num>
  <w:num w:numId="8" w16cid:durableId="1009986029">
    <w:abstractNumId w:val="5"/>
  </w:num>
  <w:num w:numId="9" w16cid:durableId="1695182108">
    <w:abstractNumId w:val="20"/>
  </w:num>
  <w:num w:numId="10" w16cid:durableId="195118976">
    <w:abstractNumId w:val="18"/>
  </w:num>
  <w:num w:numId="11" w16cid:durableId="5788915">
    <w:abstractNumId w:val="19"/>
  </w:num>
  <w:num w:numId="12" w16cid:durableId="868294744">
    <w:abstractNumId w:val="11"/>
  </w:num>
  <w:num w:numId="13" w16cid:durableId="92674358">
    <w:abstractNumId w:val="8"/>
  </w:num>
  <w:num w:numId="14" w16cid:durableId="1368527734">
    <w:abstractNumId w:val="10"/>
  </w:num>
  <w:num w:numId="15" w16cid:durableId="1260483785">
    <w:abstractNumId w:val="7"/>
  </w:num>
  <w:num w:numId="16" w16cid:durableId="380635795">
    <w:abstractNumId w:val="4"/>
  </w:num>
  <w:num w:numId="17" w16cid:durableId="1225989712">
    <w:abstractNumId w:val="21"/>
  </w:num>
  <w:num w:numId="18" w16cid:durableId="1618099360">
    <w:abstractNumId w:val="22"/>
  </w:num>
  <w:num w:numId="19" w16cid:durableId="1182822738">
    <w:abstractNumId w:val="17"/>
  </w:num>
  <w:num w:numId="20" w16cid:durableId="597182308">
    <w:abstractNumId w:val="6"/>
  </w:num>
  <w:num w:numId="21" w16cid:durableId="1014846821">
    <w:abstractNumId w:val="0"/>
  </w:num>
  <w:num w:numId="22" w16cid:durableId="1946690236">
    <w:abstractNumId w:val="9"/>
  </w:num>
  <w:num w:numId="23" w16cid:durableId="103176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69"/>
    <w:rsid w:val="00015DC0"/>
    <w:rsid w:val="00016527"/>
    <w:rsid w:val="0001767E"/>
    <w:rsid w:val="0002751F"/>
    <w:rsid w:val="00034E97"/>
    <w:rsid w:val="00054723"/>
    <w:rsid w:val="0007704B"/>
    <w:rsid w:val="00092E86"/>
    <w:rsid w:val="000A326E"/>
    <w:rsid w:val="000B6CC0"/>
    <w:rsid w:val="000D692D"/>
    <w:rsid w:val="000D7861"/>
    <w:rsid w:val="000F01CB"/>
    <w:rsid w:val="00141756"/>
    <w:rsid w:val="00167B42"/>
    <w:rsid w:val="00171AB0"/>
    <w:rsid w:val="00174C09"/>
    <w:rsid w:val="0019007A"/>
    <w:rsid w:val="00190B76"/>
    <w:rsid w:val="001A5CE8"/>
    <w:rsid w:val="001F7AC4"/>
    <w:rsid w:val="00225135"/>
    <w:rsid w:val="00244F9C"/>
    <w:rsid w:val="00246F27"/>
    <w:rsid w:val="002867EC"/>
    <w:rsid w:val="002D2842"/>
    <w:rsid w:val="002D2FE0"/>
    <w:rsid w:val="002E0760"/>
    <w:rsid w:val="002E5D1C"/>
    <w:rsid w:val="002F4204"/>
    <w:rsid w:val="002F71FE"/>
    <w:rsid w:val="00321FF4"/>
    <w:rsid w:val="00326D79"/>
    <w:rsid w:val="00336140"/>
    <w:rsid w:val="003403A9"/>
    <w:rsid w:val="00352527"/>
    <w:rsid w:val="00363EA1"/>
    <w:rsid w:val="0036465F"/>
    <w:rsid w:val="00377AA6"/>
    <w:rsid w:val="00384372"/>
    <w:rsid w:val="00392BCB"/>
    <w:rsid w:val="003C2D3B"/>
    <w:rsid w:val="003C680F"/>
    <w:rsid w:val="003F4782"/>
    <w:rsid w:val="00403951"/>
    <w:rsid w:val="00415EF9"/>
    <w:rsid w:val="00435345"/>
    <w:rsid w:val="0043611C"/>
    <w:rsid w:val="0044021C"/>
    <w:rsid w:val="004517CE"/>
    <w:rsid w:val="00461E67"/>
    <w:rsid w:val="00462184"/>
    <w:rsid w:val="00466836"/>
    <w:rsid w:val="00473DE6"/>
    <w:rsid w:val="00475793"/>
    <w:rsid w:val="004A445A"/>
    <w:rsid w:val="004C44C6"/>
    <w:rsid w:val="004D0783"/>
    <w:rsid w:val="004D4A64"/>
    <w:rsid w:val="004E5C09"/>
    <w:rsid w:val="005009E5"/>
    <w:rsid w:val="00502761"/>
    <w:rsid w:val="005142CF"/>
    <w:rsid w:val="0051749D"/>
    <w:rsid w:val="00524633"/>
    <w:rsid w:val="0055648A"/>
    <w:rsid w:val="0056197A"/>
    <w:rsid w:val="0057767A"/>
    <w:rsid w:val="00580C40"/>
    <w:rsid w:val="00581E94"/>
    <w:rsid w:val="005977CA"/>
    <w:rsid w:val="00600014"/>
    <w:rsid w:val="00600C65"/>
    <w:rsid w:val="00600EF3"/>
    <w:rsid w:val="00602BF8"/>
    <w:rsid w:val="00616335"/>
    <w:rsid w:val="0062682C"/>
    <w:rsid w:val="00631C93"/>
    <w:rsid w:val="0064499F"/>
    <w:rsid w:val="00645FE0"/>
    <w:rsid w:val="00651301"/>
    <w:rsid w:val="00652842"/>
    <w:rsid w:val="0067301A"/>
    <w:rsid w:val="0069208F"/>
    <w:rsid w:val="006B3B88"/>
    <w:rsid w:val="006D3070"/>
    <w:rsid w:val="006D7A06"/>
    <w:rsid w:val="006E09EC"/>
    <w:rsid w:val="006F3B0F"/>
    <w:rsid w:val="006F75D9"/>
    <w:rsid w:val="0072670E"/>
    <w:rsid w:val="007506E1"/>
    <w:rsid w:val="00765A33"/>
    <w:rsid w:val="00780393"/>
    <w:rsid w:val="00784696"/>
    <w:rsid w:val="00792D17"/>
    <w:rsid w:val="00793811"/>
    <w:rsid w:val="007A1B69"/>
    <w:rsid w:val="007A21A1"/>
    <w:rsid w:val="007C040E"/>
    <w:rsid w:val="007D25A9"/>
    <w:rsid w:val="007F32C4"/>
    <w:rsid w:val="007F3CD5"/>
    <w:rsid w:val="00801638"/>
    <w:rsid w:val="008020B3"/>
    <w:rsid w:val="00805394"/>
    <w:rsid w:val="008065AE"/>
    <w:rsid w:val="00807B34"/>
    <w:rsid w:val="00816338"/>
    <w:rsid w:val="00825FA7"/>
    <w:rsid w:val="00860D30"/>
    <w:rsid w:val="008641B5"/>
    <w:rsid w:val="0089201B"/>
    <w:rsid w:val="00892DD9"/>
    <w:rsid w:val="008955FD"/>
    <w:rsid w:val="0089609F"/>
    <w:rsid w:val="008A4E5B"/>
    <w:rsid w:val="008A7049"/>
    <w:rsid w:val="008C1733"/>
    <w:rsid w:val="008C1A68"/>
    <w:rsid w:val="008C1D1C"/>
    <w:rsid w:val="00900A55"/>
    <w:rsid w:val="00925E61"/>
    <w:rsid w:val="00940F46"/>
    <w:rsid w:val="00954C57"/>
    <w:rsid w:val="009558F7"/>
    <w:rsid w:val="0096064A"/>
    <w:rsid w:val="009667E4"/>
    <w:rsid w:val="009677FB"/>
    <w:rsid w:val="00977B65"/>
    <w:rsid w:val="00987A28"/>
    <w:rsid w:val="00994D3F"/>
    <w:rsid w:val="009B2F6A"/>
    <w:rsid w:val="009B3CD8"/>
    <w:rsid w:val="009D5793"/>
    <w:rsid w:val="009D5D1D"/>
    <w:rsid w:val="009E3975"/>
    <w:rsid w:val="009F2C67"/>
    <w:rsid w:val="009F68FB"/>
    <w:rsid w:val="00A3599E"/>
    <w:rsid w:val="00A46B06"/>
    <w:rsid w:val="00A77A7E"/>
    <w:rsid w:val="00A82172"/>
    <w:rsid w:val="00A864AA"/>
    <w:rsid w:val="00A93FD4"/>
    <w:rsid w:val="00AB14EC"/>
    <w:rsid w:val="00AB591A"/>
    <w:rsid w:val="00AC330B"/>
    <w:rsid w:val="00B26A55"/>
    <w:rsid w:val="00B33D87"/>
    <w:rsid w:val="00B37094"/>
    <w:rsid w:val="00B82DE0"/>
    <w:rsid w:val="00B935EC"/>
    <w:rsid w:val="00BA457B"/>
    <w:rsid w:val="00BA601D"/>
    <w:rsid w:val="00BB6D1A"/>
    <w:rsid w:val="00BC07C5"/>
    <w:rsid w:val="00BD5763"/>
    <w:rsid w:val="00BE68E3"/>
    <w:rsid w:val="00BE72F5"/>
    <w:rsid w:val="00BF0C9B"/>
    <w:rsid w:val="00C07045"/>
    <w:rsid w:val="00C3149A"/>
    <w:rsid w:val="00C4041D"/>
    <w:rsid w:val="00C51BBF"/>
    <w:rsid w:val="00C5446B"/>
    <w:rsid w:val="00C6644A"/>
    <w:rsid w:val="00C74EC8"/>
    <w:rsid w:val="00C97597"/>
    <w:rsid w:val="00CB2CCB"/>
    <w:rsid w:val="00CB4FDA"/>
    <w:rsid w:val="00D52778"/>
    <w:rsid w:val="00D95E78"/>
    <w:rsid w:val="00D96D2D"/>
    <w:rsid w:val="00DF7907"/>
    <w:rsid w:val="00E03336"/>
    <w:rsid w:val="00E04C46"/>
    <w:rsid w:val="00E10A29"/>
    <w:rsid w:val="00E13272"/>
    <w:rsid w:val="00E340A9"/>
    <w:rsid w:val="00E4306C"/>
    <w:rsid w:val="00E544E8"/>
    <w:rsid w:val="00E5450C"/>
    <w:rsid w:val="00E66EBA"/>
    <w:rsid w:val="00E95221"/>
    <w:rsid w:val="00EA0099"/>
    <w:rsid w:val="00EB1721"/>
    <w:rsid w:val="00EB6CBB"/>
    <w:rsid w:val="00ED019C"/>
    <w:rsid w:val="00ED7F04"/>
    <w:rsid w:val="00EE612C"/>
    <w:rsid w:val="00F12DEB"/>
    <w:rsid w:val="00F16516"/>
    <w:rsid w:val="00F3464C"/>
    <w:rsid w:val="00F41BC7"/>
    <w:rsid w:val="00F435AF"/>
    <w:rsid w:val="00F43641"/>
    <w:rsid w:val="00F51247"/>
    <w:rsid w:val="00FA0F18"/>
    <w:rsid w:val="00FA3518"/>
    <w:rsid w:val="00FA44C4"/>
    <w:rsid w:val="00FA452B"/>
    <w:rsid w:val="00FA7772"/>
    <w:rsid w:val="00FB2402"/>
    <w:rsid w:val="00FB402A"/>
    <w:rsid w:val="00FC1DA8"/>
    <w:rsid w:val="00FC57FC"/>
    <w:rsid w:val="00FE4A48"/>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A8EA"/>
  <w15:chartTrackingRefBased/>
  <w15:docId w15:val="{F46660C2-86E0-47DE-A2E0-01FB83F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F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759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69208F"/>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69"/>
    <w:pPr>
      <w:ind w:left="720"/>
      <w:contextualSpacing/>
    </w:pPr>
  </w:style>
  <w:style w:type="character" w:styleId="Hyperlink">
    <w:name w:val="Hyperlink"/>
    <w:basedOn w:val="DefaultParagraphFont"/>
    <w:uiPriority w:val="99"/>
    <w:unhideWhenUsed/>
    <w:rsid w:val="007A1B69"/>
    <w:rPr>
      <w:color w:val="0000FF"/>
      <w:u w:val="single"/>
    </w:rPr>
  </w:style>
  <w:style w:type="paragraph" w:styleId="NormalWeb">
    <w:name w:val="Normal (Web)"/>
    <w:basedOn w:val="Normal"/>
    <w:uiPriority w:val="99"/>
    <w:unhideWhenUsed/>
    <w:rsid w:val="007A1B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A1B69"/>
    <w:rPr>
      <w:b/>
      <w:bCs/>
    </w:rPr>
  </w:style>
  <w:style w:type="character" w:customStyle="1" w:styleId="style-scope">
    <w:name w:val="style-scope"/>
    <w:basedOn w:val="DefaultParagraphFont"/>
    <w:rsid w:val="007A1B69"/>
  </w:style>
  <w:style w:type="character" w:styleId="Emphasis">
    <w:name w:val="Emphasis"/>
    <w:basedOn w:val="DefaultParagraphFont"/>
    <w:uiPriority w:val="20"/>
    <w:qFormat/>
    <w:rsid w:val="007F32C4"/>
    <w:rPr>
      <w:i/>
      <w:iCs/>
    </w:rPr>
  </w:style>
  <w:style w:type="character" w:styleId="UnresolvedMention">
    <w:name w:val="Unresolved Mention"/>
    <w:basedOn w:val="DefaultParagraphFont"/>
    <w:uiPriority w:val="99"/>
    <w:semiHidden/>
    <w:unhideWhenUsed/>
    <w:rsid w:val="0064499F"/>
    <w:rPr>
      <w:color w:val="605E5C"/>
      <w:shd w:val="clear" w:color="auto" w:fill="E1DFDD"/>
    </w:rPr>
  </w:style>
  <w:style w:type="character" w:styleId="FollowedHyperlink">
    <w:name w:val="FollowedHyperlink"/>
    <w:basedOn w:val="DefaultParagraphFont"/>
    <w:uiPriority w:val="99"/>
    <w:semiHidden/>
    <w:unhideWhenUsed/>
    <w:rsid w:val="00F43641"/>
    <w:rPr>
      <w:color w:val="954F72" w:themeColor="followedHyperlink"/>
      <w:u w:val="single"/>
    </w:rPr>
  </w:style>
  <w:style w:type="character" w:customStyle="1" w:styleId="Heading2Char">
    <w:name w:val="Heading 2 Char"/>
    <w:basedOn w:val="DefaultParagraphFont"/>
    <w:link w:val="Heading2"/>
    <w:uiPriority w:val="9"/>
    <w:rsid w:val="00C97597"/>
    <w:rPr>
      <w:rFonts w:ascii="Times New Roman" w:eastAsia="Times New Roman" w:hAnsi="Times New Roman" w:cs="Times New Roman"/>
      <w:b/>
      <w:bCs/>
      <w:sz w:val="36"/>
      <w:szCs w:val="36"/>
    </w:rPr>
  </w:style>
  <w:style w:type="character" w:customStyle="1" w:styleId="a-size-medium">
    <w:name w:val="a-size-medium"/>
    <w:basedOn w:val="DefaultParagraphFont"/>
    <w:rsid w:val="00C97597"/>
  </w:style>
  <w:style w:type="character" w:customStyle="1" w:styleId="a-size-base">
    <w:name w:val="a-size-base"/>
    <w:basedOn w:val="DefaultParagraphFont"/>
    <w:rsid w:val="00C97597"/>
  </w:style>
  <w:style w:type="character" w:customStyle="1" w:styleId="a-declarative">
    <w:name w:val="a-declarative"/>
    <w:basedOn w:val="DefaultParagraphFont"/>
    <w:rsid w:val="00C97597"/>
  </w:style>
  <w:style w:type="character" w:customStyle="1" w:styleId="a-icon-alt">
    <w:name w:val="a-icon-alt"/>
    <w:basedOn w:val="DefaultParagraphFont"/>
    <w:rsid w:val="00C97597"/>
  </w:style>
  <w:style w:type="character" w:customStyle="1" w:styleId="Heading1Char">
    <w:name w:val="Heading 1 Char"/>
    <w:basedOn w:val="DefaultParagraphFont"/>
    <w:link w:val="Heading1"/>
    <w:uiPriority w:val="9"/>
    <w:rsid w:val="00321FF4"/>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321FF4"/>
  </w:style>
  <w:style w:type="character" w:customStyle="1" w:styleId="a-size-large">
    <w:name w:val="a-size-large"/>
    <w:basedOn w:val="DefaultParagraphFont"/>
    <w:rsid w:val="00B37094"/>
  </w:style>
  <w:style w:type="character" w:customStyle="1" w:styleId="Heading4Char">
    <w:name w:val="Heading 4 Char"/>
    <w:basedOn w:val="DefaultParagraphFont"/>
    <w:link w:val="Heading4"/>
    <w:uiPriority w:val="9"/>
    <w:rsid w:val="0069208F"/>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69208F"/>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9208F"/>
    <w:rPr>
      <w:i/>
      <w:iCs/>
    </w:rPr>
  </w:style>
  <w:style w:type="character" w:customStyle="1" w:styleId="xcontentpasted0">
    <w:name w:val="x_contentpasted0"/>
    <w:basedOn w:val="DefaultParagraphFont"/>
    <w:rsid w:val="0043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430">
      <w:bodyDiv w:val="1"/>
      <w:marLeft w:val="0"/>
      <w:marRight w:val="0"/>
      <w:marTop w:val="0"/>
      <w:marBottom w:val="0"/>
      <w:divBdr>
        <w:top w:val="none" w:sz="0" w:space="0" w:color="auto"/>
        <w:left w:val="none" w:sz="0" w:space="0" w:color="auto"/>
        <w:bottom w:val="none" w:sz="0" w:space="0" w:color="auto"/>
        <w:right w:val="none" w:sz="0" w:space="0" w:color="auto"/>
      </w:divBdr>
      <w:divsChild>
        <w:div w:id="1914194824">
          <w:marLeft w:val="0"/>
          <w:marRight w:val="0"/>
          <w:marTop w:val="0"/>
          <w:marBottom w:val="0"/>
          <w:divBdr>
            <w:top w:val="none" w:sz="0" w:space="0" w:color="auto"/>
            <w:left w:val="none" w:sz="0" w:space="0" w:color="auto"/>
            <w:bottom w:val="none" w:sz="0" w:space="0" w:color="auto"/>
            <w:right w:val="none" w:sz="0" w:space="0" w:color="auto"/>
          </w:divBdr>
          <w:divsChild>
            <w:div w:id="852719924">
              <w:marLeft w:val="0"/>
              <w:marRight w:val="0"/>
              <w:marTop w:val="0"/>
              <w:marBottom w:val="0"/>
              <w:divBdr>
                <w:top w:val="none" w:sz="0" w:space="0" w:color="auto"/>
                <w:left w:val="none" w:sz="0" w:space="0" w:color="auto"/>
                <w:bottom w:val="none" w:sz="0" w:space="0" w:color="auto"/>
                <w:right w:val="none" w:sz="0" w:space="0" w:color="auto"/>
              </w:divBdr>
            </w:div>
          </w:divsChild>
        </w:div>
        <w:div w:id="2028100157">
          <w:marLeft w:val="0"/>
          <w:marRight w:val="0"/>
          <w:marTop w:val="0"/>
          <w:marBottom w:val="0"/>
          <w:divBdr>
            <w:top w:val="none" w:sz="0" w:space="0" w:color="auto"/>
            <w:left w:val="none" w:sz="0" w:space="0" w:color="auto"/>
            <w:bottom w:val="none" w:sz="0" w:space="0" w:color="auto"/>
            <w:right w:val="none" w:sz="0" w:space="0" w:color="auto"/>
          </w:divBdr>
          <w:divsChild>
            <w:div w:id="8078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5105">
      <w:bodyDiv w:val="1"/>
      <w:marLeft w:val="0"/>
      <w:marRight w:val="0"/>
      <w:marTop w:val="0"/>
      <w:marBottom w:val="0"/>
      <w:divBdr>
        <w:top w:val="none" w:sz="0" w:space="0" w:color="auto"/>
        <w:left w:val="none" w:sz="0" w:space="0" w:color="auto"/>
        <w:bottom w:val="none" w:sz="0" w:space="0" w:color="auto"/>
        <w:right w:val="none" w:sz="0" w:space="0" w:color="auto"/>
      </w:divBdr>
    </w:div>
    <w:div w:id="1308363532">
      <w:bodyDiv w:val="1"/>
      <w:marLeft w:val="0"/>
      <w:marRight w:val="0"/>
      <w:marTop w:val="0"/>
      <w:marBottom w:val="0"/>
      <w:divBdr>
        <w:top w:val="none" w:sz="0" w:space="0" w:color="auto"/>
        <w:left w:val="none" w:sz="0" w:space="0" w:color="auto"/>
        <w:bottom w:val="none" w:sz="0" w:space="0" w:color="auto"/>
        <w:right w:val="none" w:sz="0" w:space="0" w:color="auto"/>
      </w:divBdr>
    </w:div>
    <w:div w:id="1899589327">
      <w:bodyDiv w:val="1"/>
      <w:marLeft w:val="0"/>
      <w:marRight w:val="0"/>
      <w:marTop w:val="0"/>
      <w:marBottom w:val="0"/>
      <w:divBdr>
        <w:top w:val="none" w:sz="0" w:space="0" w:color="auto"/>
        <w:left w:val="none" w:sz="0" w:space="0" w:color="auto"/>
        <w:bottom w:val="none" w:sz="0" w:space="0" w:color="auto"/>
        <w:right w:val="none" w:sz="0" w:space="0" w:color="auto"/>
      </w:divBdr>
      <w:divsChild>
        <w:div w:id="1919290513">
          <w:marLeft w:val="0"/>
          <w:marRight w:val="0"/>
          <w:marTop w:val="0"/>
          <w:marBottom w:val="330"/>
          <w:divBdr>
            <w:top w:val="none" w:sz="0" w:space="0" w:color="auto"/>
            <w:left w:val="none" w:sz="0" w:space="0" w:color="auto"/>
            <w:bottom w:val="none" w:sz="0" w:space="0" w:color="auto"/>
            <w:right w:val="none" w:sz="0" w:space="0" w:color="auto"/>
          </w:divBdr>
          <w:divsChild>
            <w:div w:id="299463277">
              <w:marLeft w:val="0"/>
              <w:marRight w:val="0"/>
              <w:marTop w:val="0"/>
              <w:marBottom w:val="0"/>
              <w:divBdr>
                <w:top w:val="none" w:sz="0" w:space="0" w:color="auto"/>
                <w:left w:val="none" w:sz="0" w:space="0" w:color="auto"/>
                <w:bottom w:val="none" w:sz="0" w:space="0" w:color="auto"/>
                <w:right w:val="none" w:sz="0" w:space="0" w:color="auto"/>
              </w:divBdr>
              <w:divsChild>
                <w:div w:id="19773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9408">
          <w:marLeft w:val="0"/>
          <w:marRight w:val="0"/>
          <w:marTop w:val="0"/>
          <w:marBottom w:val="330"/>
          <w:divBdr>
            <w:top w:val="none" w:sz="0" w:space="0" w:color="auto"/>
            <w:left w:val="none" w:sz="0" w:space="0" w:color="auto"/>
            <w:bottom w:val="none" w:sz="0" w:space="0" w:color="auto"/>
            <w:right w:val="none" w:sz="0" w:space="0" w:color="auto"/>
          </w:divBdr>
          <w:divsChild>
            <w:div w:id="5134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880">
      <w:bodyDiv w:val="1"/>
      <w:marLeft w:val="0"/>
      <w:marRight w:val="0"/>
      <w:marTop w:val="0"/>
      <w:marBottom w:val="0"/>
      <w:divBdr>
        <w:top w:val="none" w:sz="0" w:space="0" w:color="auto"/>
        <w:left w:val="none" w:sz="0" w:space="0" w:color="auto"/>
        <w:bottom w:val="none" w:sz="0" w:space="0" w:color="auto"/>
        <w:right w:val="none" w:sz="0" w:space="0" w:color="auto"/>
      </w:divBdr>
      <w:divsChild>
        <w:div w:id="1236891309">
          <w:marLeft w:val="0"/>
          <w:marRight w:val="0"/>
          <w:marTop w:val="0"/>
          <w:marBottom w:val="0"/>
          <w:divBdr>
            <w:top w:val="none" w:sz="0" w:space="0" w:color="auto"/>
            <w:left w:val="none" w:sz="0" w:space="0" w:color="auto"/>
            <w:bottom w:val="none" w:sz="0" w:space="0" w:color="auto"/>
            <w:right w:val="none" w:sz="0" w:space="0" w:color="auto"/>
          </w:divBdr>
        </w:div>
        <w:div w:id="1851286284">
          <w:marLeft w:val="0"/>
          <w:marRight w:val="0"/>
          <w:marTop w:val="0"/>
          <w:marBottom w:val="0"/>
          <w:divBdr>
            <w:top w:val="none" w:sz="0" w:space="0" w:color="auto"/>
            <w:left w:val="none" w:sz="0" w:space="0" w:color="auto"/>
            <w:bottom w:val="none" w:sz="0" w:space="0" w:color="auto"/>
            <w:right w:val="none" w:sz="0" w:space="0" w:color="auto"/>
          </w:divBdr>
        </w:div>
        <w:div w:id="205391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Why-Zebras-Dont-Get-Ulcers-audiobook/dp/B00AU91D7K/ref=sr_1_1?crid=KVRUDS30L18D&amp;keywords=why+zebras+don%27t+get+ulcers&amp;qid=1666975785&amp;qu=eyJxc2MiOiIyLjA4IiwicXNhIjoiMS41MCIsInFzcCI6IjEuNTQifQ%3D%3D&amp;s=books&amp;sprefix=zebras%2Cstripbooks%2C86&amp;sr=1-1" TargetMode="External"/><Relationship Id="rId18" Type="http://schemas.openxmlformats.org/officeDocument/2006/relationships/hyperlink" Target="https://dhwprograms.dukehealth.org/programs-training" TargetMode="External"/><Relationship Id="rId26" Type="http://schemas.openxmlformats.org/officeDocument/2006/relationships/hyperlink" Target="http://www.TheJoyfulAttorney.com/blog" TargetMode="External"/><Relationship Id="rId39" Type="http://schemas.openxmlformats.org/officeDocument/2006/relationships/image" Target="media/image1.png"/><Relationship Id="rId21" Type="http://schemas.openxmlformats.org/officeDocument/2006/relationships/hyperlink" Target="file:///C:\Users\RebeccaKitson\Downloads\Institute%20For%20Well-Being%20In%20Law" TargetMode="External"/><Relationship Id="rId34" Type="http://schemas.openxmlformats.org/officeDocument/2006/relationships/hyperlink" Target="http://dx.doi.org/10.1038/s41598-019-56167-7" TargetMode="External"/><Relationship Id="rId7" Type="http://schemas.openxmlformats.org/officeDocument/2006/relationships/hyperlink" Target="http://www.aila.org/practice/lawyer-well-being-center/spiritual-well-being" TargetMode="External"/><Relationship Id="rId2" Type="http://schemas.openxmlformats.org/officeDocument/2006/relationships/styles" Target="styles.xml"/><Relationship Id="rId16" Type="http://schemas.openxmlformats.org/officeDocument/2006/relationships/hyperlink" Target="https://greatergood.berkeley.edu" TargetMode="External"/><Relationship Id="rId20" Type="http://schemas.openxmlformats.org/officeDocument/2006/relationships/hyperlink" Target="https://www.mindful.org" TargetMode="External"/><Relationship Id="rId29" Type="http://schemas.openxmlformats.org/officeDocument/2006/relationships/hyperlink" Target="https://podcasts.apple.com/us/podcast/eckhart-tolle-essential-teachings/id145865444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k.edgepilot.com/s/6c846c7b/tC-oQJmPPkCGMy8mLKRqng?u=https://www.aila.org/practice/self-care-center/lawyer-assistance-programs-directory" TargetMode="External"/><Relationship Id="rId11" Type="http://schemas.openxmlformats.org/officeDocument/2006/relationships/hyperlink" Target="https://agora.aila.org/store/products?SearchTopic=182" TargetMode="External"/><Relationship Id="rId24" Type="http://schemas.openxmlformats.org/officeDocument/2006/relationships/hyperlink" Target="https://www.mindfulnessinlawsociety.org/virtual-sits" TargetMode="External"/><Relationship Id="rId32" Type="http://schemas.openxmlformats.org/officeDocument/2006/relationships/hyperlink" Target="http://dx.doi.org/10.1016/j.psyneuen.2017.09.015" TargetMode="External"/><Relationship Id="rId37" Type="http://schemas.openxmlformats.org/officeDocument/2006/relationships/hyperlink" Target="https://www.youtube.com/hashtag/choose" TargetMode="External"/><Relationship Id="rId40" Type="http://schemas.openxmlformats.org/officeDocument/2006/relationships/fontTable" Target="fontTable.xml"/><Relationship Id="rId5" Type="http://schemas.openxmlformats.org/officeDocument/2006/relationships/hyperlink" Target="https://link.edgepilot.com/s/d040286d/Fhni5g5jk0SzaAu1PAq1DA?u=https://ailappcconsults.as.me/schedule.php?appointmentType=9438914" TargetMode="External"/><Relationship Id="rId15" Type="http://schemas.openxmlformats.org/officeDocument/2006/relationships/hyperlink" Target="https://www.mindsightinstitute.com" TargetMode="External"/><Relationship Id="rId23" Type="http://schemas.openxmlformats.org/officeDocument/2006/relationships/hyperlink" Target="http://www.mindfulnessinlawsociety.org" TargetMode="External"/><Relationship Id="rId28" Type="http://schemas.openxmlformats.org/officeDocument/2006/relationships/hyperlink" Target="http://www.tarabrach.com/talks-audio-video/" TargetMode="External"/><Relationship Id="rId36" Type="http://schemas.openxmlformats.org/officeDocument/2006/relationships/hyperlink" Target="https://www.youtube.com/hashtag/reflect" TargetMode="External"/><Relationship Id="rId10" Type="http://schemas.openxmlformats.org/officeDocument/2006/relationships/hyperlink" Target="https://agora.aila.org/store/products/view/when-it-rains-use-rain" TargetMode="External"/><Relationship Id="rId19" Type="http://schemas.openxmlformats.org/officeDocument/2006/relationships/hyperlink" Target="https://www.heartmath.org" TargetMode="External"/><Relationship Id="rId31" Type="http://schemas.openxmlformats.org/officeDocument/2006/relationships/hyperlink" Target="http://dx.doi.org/10.1177/0146167217713490" TargetMode="External"/><Relationship Id="rId4" Type="http://schemas.openxmlformats.org/officeDocument/2006/relationships/webSettings" Target="webSettings.xml"/><Relationship Id="rId9" Type="http://schemas.openxmlformats.org/officeDocument/2006/relationships/hyperlink" Target="https://agora.aila.org/store/products/view/when-it-rains-use-rain" TargetMode="External"/><Relationship Id="rId14" Type="http://schemas.openxmlformats.org/officeDocument/2006/relationships/hyperlink" Target="https://www.tarabrach.com/" TargetMode="External"/><Relationship Id="rId22" Type="http://schemas.openxmlformats.org/officeDocument/2006/relationships/hyperlink" Target="https://lawyerwellbeing.net" TargetMode="External"/><Relationship Id="rId27" Type="http://schemas.openxmlformats.org/officeDocument/2006/relationships/hyperlink" Target="https://www.tarabrach.com/talks-audio-video/" TargetMode="External"/><Relationship Id="rId30" Type="http://schemas.openxmlformats.org/officeDocument/2006/relationships/hyperlink" Target="http://dx.doi.org/10.1177/0149206315617003" TargetMode="External"/><Relationship Id="rId35" Type="http://schemas.openxmlformats.org/officeDocument/2006/relationships/hyperlink" Target="https://www.youtube.com/hashtag/dayindayout" TargetMode="External"/><Relationship Id="rId8" Type="http://schemas.openxmlformats.org/officeDocument/2006/relationships/hyperlink" Target="https://link.edgepilot.com/s/ac0c76fe/1l8Gi3lpcUeCNpdqROMd9Q?u=https://agora.aila.org/store/products/view/mindfulness-reframing-your-relationship-to-stress" TargetMode="External"/><Relationship Id="rId3" Type="http://schemas.openxmlformats.org/officeDocument/2006/relationships/settings" Target="settings.xml"/><Relationship Id="rId12" Type="http://schemas.openxmlformats.org/officeDocument/2006/relationships/hyperlink" Target="file:///C:\Users\lcald\Dropbox\AILA%20Conferences\AC2022\(https:\agora.aila.org\store\products%3fSearchTopic=182)" TargetMode="External"/><Relationship Id="rId17" Type="http://schemas.openxmlformats.org/officeDocument/2006/relationships/hyperlink" Target="https://www.uclahealth.org/marc/default.cfm" TargetMode="External"/><Relationship Id="rId25" Type="http://schemas.openxmlformats.org/officeDocument/2006/relationships/hyperlink" Target="https://www.mindfulnessinlawsociety.org/midatlantic" TargetMode="External"/><Relationship Id="rId33" Type="http://schemas.openxmlformats.org/officeDocument/2006/relationships/hyperlink" Target="http://dx.doi.org/10.3389/fpsyg.2022.867110" TargetMode="External"/><Relationship Id="rId38" Type="http://schemas.openxmlformats.org/officeDocument/2006/relationships/hyperlink" Target="https://www.youtube.com/watch?v=eC7xzavzE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13293</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Body Keeps the Score: Brain, Mind, and Body in the Healing of Trauma, Bessel</vt:lpstr>
      <vt:lpstr>    Why Zebras Don't Get Ulcers: The Acclaimed Guide to Stress, Stress-Related Disea</vt:lpstr>
      <vt: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Calder</dc:creator>
  <cp:keywords/>
  <dc:description/>
  <cp:lastModifiedBy>Rebecca Kitson</cp:lastModifiedBy>
  <cp:revision>2</cp:revision>
  <dcterms:created xsi:type="dcterms:W3CDTF">2022-11-04T19:13:00Z</dcterms:created>
  <dcterms:modified xsi:type="dcterms:W3CDTF">2022-11-04T19:13:00Z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60bee0-87d2-452b-9d81-a56147f3326f_Enabled">
    <vt:lpwstr>true</vt:lpwstr>
  </property>
  <property fmtid="{D5CDD505-2E9C-101B-9397-08002B2CF9AE}" pid="3" name="MSIP_Label_e060bee0-87d2-452b-9d81-a56147f3326f_SetDate">
    <vt:lpwstr>2022-11-04T19:13:07Z</vt:lpwstr>
  </property>
  <property fmtid="{D5CDD505-2E9C-101B-9397-08002B2CF9AE}" pid="4" name="MSIP_Label_e060bee0-87d2-452b-9d81-a56147f3326f_Method">
    <vt:lpwstr>Standard</vt:lpwstr>
  </property>
  <property fmtid="{D5CDD505-2E9C-101B-9397-08002B2CF9AE}" pid="5" name="MSIP_Label_e060bee0-87d2-452b-9d81-a56147f3326f_Name">
    <vt:lpwstr>defa4170-0d19-0005-0004-bc88714345d2</vt:lpwstr>
  </property>
  <property fmtid="{D5CDD505-2E9C-101B-9397-08002B2CF9AE}" pid="6" name="MSIP_Label_e060bee0-87d2-452b-9d81-a56147f3326f_SiteId">
    <vt:lpwstr>e6e38235-17f2-47dc-8562-76f308f20dec</vt:lpwstr>
  </property>
  <property fmtid="{D5CDD505-2E9C-101B-9397-08002B2CF9AE}" pid="7" name="MSIP_Label_e060bee0-87d2-452b-9d81-a56147f3326f_ActionId">
    <vt:lpwstr>e578bb4d-2245-4c74-8b31-db941ae804fe</vt:lpwstr>
  </property>
  <property fmtid="{D5CDD505-2E9C-101B-9397-08002B2CF9AE}" pid="8" name="MSIP_Label_e060bee0-87d2-452b-9d81-a56147f3326f_ContentBits">
    <vt:lpwstr>0</vt:lpwstr>
  </property>
</Properties>
</file>