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1990" w14:textId="024782E0" w:rsidR="00E42950" w:rsidRDefault="00E42950" w:rsidP="006C66C0">
      <w:pPr>
        <w:tabs>
          <w:tab w:val="left" w:pos="3240"/>
        </w:tabs>
      </w:pPr>
    </w:p>
    <w:p w14:paraId="1F74FE44" w14:textId="61A33BBA" w:rsidR="006C66C0" w:rsidRDefault="006C66C0"/>
    <w:p w14:paraId="4E374362" w14:textId="362DE9E6" w:rsidR="006C66C0" w:rsidRDefault="006C66C0"/>
    <w:p w14:paraId="1A72F246" w14:textId="46C5397A" w:rsidR="00B319C1" w:rsidRDefault="00B319C1"/>
    <w:p w14:paraId="173AD331" w14:textId="6230470C" w:rsidR="00B319C1" w:rsidRDefault="00B31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2020 Annual Financial Report </w:t>
      </w:r>
    </w:p>
    <w:p w14:paraId="71228D38" w14:textId="559092D5" w:rsidR="007D3104" w:rsidRDefault="007D3104">
      <w:pPr>
        <w:rPr>
          <w:b/>
          <w:bCs/>
          <w:sz w:val="24"/>
          <w:szCs w:val="24"/>
        </w:rPr>
      </w:pPr>
    </w:p>
    <w:p w14:paraId="265DC807" w14:textId="0A7AED78" w:rsidR="007D3104" w:rsidRDefault="007D3104" w:rsidP="007D31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Current Financials: </w:t>
      </w:r>
    </w:p>
    <w:p w14:paraId="28F4C513" w14:textId="77777777" w:rsidR="007D3104" w:rsidRDefault="007D3104" w:rsidP="007D3104">
      <w:pPr>
        <w:pStyle w:val="ListParagraph"/>
        <w:ind w:left="108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4081"/>
        <w:gridCol w:w="4084"/>
      </w:tblGrid>
      <w:tr w:rsidR="007D3104" w14:paraId="393BA669" w14:textId="77777777" w:rsidTr="007D3104">
        <w:tc>
          <w:tcPr>
            <w:tcW w:w="4675" w:type="dxa"/>
          </w:tcPr>
          <w:p w14:paraId="452E7515" w14:textId="03BB72AD" w:rsidR="007D3104" w:rsidRPr="00893F95" w:rsidRDefault="007D3104" w:rsidP="007D3104">
            <w:pPr>
              <w:pStyle w:val="ListParagraph"/>
              <w:ind w:left="0"/>
              <w:rPr>
                <w:sz w:val="24"/>
                <w:szCs w:val="24"/>
              </w:rPr>
            </w:pPr>
            <w:r w:rsidRPr="00893F95">
              <w:rPr>
                <w:sz w:val="24"/>
                <w:szCs w:val="24"/>
              </w:rPr>
              <w:t xml:space="preserve">Bank of America balance: </w:t>
            </w:r>
          </w:p>
        </w:tc>
        <w:tc>
          <w:tcPr>
            <w:tcW w:w="4675" w:type="dxa"/>
          </w:tcPr>
          <w:p w14:paraId="224E8471" w14:textId="43826763" w:rsidR="007D3104" w:rsidRDefault="00DC179F" w:rsidP="007D310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$217,834.38</w:t>
            </w:r>
          </w:p>
        </w:tc>
      </w:tr>
      <w:tr w:rsidR="007D3104" w14:paraId="22680F3A" w14:textId="77777777" w:rsidTr="007D3104">
        <w:tc>
          <w:tcPr>
            <w:tcW w:w="4675" w:type="dxa"/>
          </w:tcPr>
          <w:p w14:paraId="406BEF4C" w14:textId="3A319E8B" w:rsidR="007D3104" w:rsidRPr="00893F95" w:rsidRDefault="007D3104" w:rsidP="007D3104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93F95">
              <w:rPr>
                <w:sz w:val="24"/>
                <w:szCs w:val="24"/>
              </w:rPr>
              <w:t>Paypal</w:t>
            </w:r>
            <w:proofErr w:type="spellEnd"/>
            <w:r w:rsidRPr="00893F95">
              <w:rPr>
                <w:sz w:val="24"/>
                <w:szCs w:val="24"/>
              </w:rPr>
              <w:t xml:space="preserve"> balance: </w:t>
            </w:r>
          </w:p>
        </w:tc>
        <w:tc>
          <w:tcPr>
            <w:tcW w:w="4675" w:type="dxa"/>
          </w:tcPr>
          <w:p w14:paraId="07C818B2" w14:textId="1C3A9968" w:rsidR="007D3104" w:rsidRDefault="00E9767C" w:rsidP="007D310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$6999.39</w:t>
            </w:r>
          </w:p>
        </w:tc>
      </w:tr>
      <w:tr w:rsidR="007D3104" w14:paraId="62448C2C" w14:textId="77777777" w:rsidTr="007D3104">
        <w:tc>
          <w:tcPr>
            <w:tcW w:w="4675" w:type="dxa"/>
          </w:tcPr>
          <w:p w14:paraId="0D1CDE25" w14:textId="00CC90CF" w:rsidR="007D3104" w:rsidRPr="00893F95" w:rsidRDefault="007D3104" w:rsidP="007D3104">
            <w:pPr>
              <w:pStyle w:val="ListParagraph"/>
              <w:ind w:left="0"/>
              <w:rPr>
                <w:sz w:val="24"/>
                <w:szCs w:val="24"/>
              </w:rPr>
            </w:pPr>
            <w:r w:rsidRPr="00893F95">
              <w:rPr>
                <w:sz w:val="24"/>
                <w:szCs w:val="24"/>
              </w:rPr>
              <w:t xml:space="preserve">Outstanding Donations Liabilities: </w:t>
            </w:r>
          </w:p>
        </w:tc>
        <w:tc>
          <w:tcPr>
            <w:tcW w:w="4675" w:type="dxa"/>
          </w:tcPr>
          <w:p w14:paraId="2782DC27" w14:textId="2A4E0665" w:rsidR="007D3104" w:rsidRDefault="00E9767C" w:rsidP="007D310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-80,000</w:t>
            </w:r>
          </w:p>
        </w:tc>
      </w:tr>
      <w:tr w:rsidR="007D3104" w14:paraId="1FA95175" w14:textId="77777777" w:rsidTr="007D3104">
        <w:tc>
          <w:tcPr>
            <w:tcW w:w="4675" w:type="dxa"/>
          </w:tcPr>
          <w:p w14:paraId="7AC2632D" w14:textId="0D0AC07E" w:rsidR="007D3104" w:rsidRPr="00893F95" w:rsidRDefault="007D3104" w:rsidP="007D3104">
            <w:pPr>
              <w:pStyle w:val="ListParagraph"/>
              <w:ind w:left="0"/>
              <w:rPr>
                <w:sz w:val="24"/>
                <w:szCs w:val="24"/>
              </w:rPr>
            </w:pPr>
            <w:r w:rsidRPr="00893F95">
              <w:rPr>
                <w:sz w:val="24"/>
                <w:szCs w:val="24"/>
              </w:rPr>
              <w:t xml:space="preserve">Outstanding Checks: </w:t>
            </w:r>
          </w:p>
        </w:tc>
        <w:tc>
          <w:tcPr>
            <w:tcW w:w="4675" w:type="dxa"/>
          </w:tcPr>
          <w:p w14:paraId="0E63A478" w14:textId="0EE6A537" w:rsidR="007D3104" w:rsidRDefault="00E9767C" w:rsidP="007D310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665CDB">
              <w:rPr>
                <w:b/>
                <w:bCs/>
                <w:sz w:val="24"/>
                <w:szCs w:val="24"/>
              </w:rPr>
              <w:t>7864.55</w:t>
            </w:r>
          </w:p>
        </w:tc>
      </w:tr>
      <w:tr w:rsidR="007D3104" w14:paraId="49F3C1E2" w14:textId="77777777" w:rsidTr="007D3104">
        <w:tc>
          <w:tcPr>
            <w:tcW w:w="4675" w:type="dxa"/>
          </w:tcPr>
          <w:p w14:paraId="3DA6C261" w14:textId="35F79650" w:rsidR="007D3104" w:rsidRPr="00893F95" w:rsidRDefault="007D3104" w:rsidP="007D3104">
            <w:pPr>
              <w:pStyle w:val="ListParagraph"/>
              <w:ind w:left="0"/>
              <w:rPr>
                <w:sz w:val="24"/>
                <w:szCs w:val="24"/>
              </w:rPr>
            </w:pPr>
            <w:r w:rsidRPr="00893F95">
              <w:rPr>
                <w:sz w:val="24"/>
                <w:szCs w:val="24"/>
              </w:rPr>
              <w:t>TOTAL</w:t>
            </w:r>
            <w:r w:rsidR="00B46D62">
              <w:rPr>
                <w:sz w:val="24"/>
                <w:szCs w:val="24"/>
              </w:rPr>
              <w:t xml:space="preserve"> current funds</w:t>
            </w:r>
            <w:r w:rsidRPr="00893F9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675" w:type="dxa"/>
          </w:tcPr>
          <w:p w14:paraId="417BEB04" w14:textId="6E5AF243" w:rsidR="007D3104" w:rsidRDefault="00665CDB" w:rsidP="007D310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$136,969.22</w:t>
            </w:r>
          </w:p>
        </w:tc>
      </w:tr>
    </w:tbl>
    <w:p w14:paraId="17429CEC" w14:textId="70F7D3F2" w:rsidR="00A9301B" w:rsidRDefault="007D3104" w:rsidP="00A9301B">
      <w:pPr>
        <w:pStyle w:val="ListParagraph"/>
        <w:ind w:left="1185"/>
        <w:rPr>
          <w:b/>
          <w:bCs/>
          <w:sz w:val="24"/>
          <w:szCs w:val="24"/>
        </w:rPr>
      </w:pPr>
      <w:r w:rsidRPr="007D3104">
        <w:rPr>
          <w:b/>
          <w:bCs/>
          <w:sz w:val="24"/>
          <w:szCs w:val="24"/>
        </w:rPr>
        <w:tab/>
      </w:r>
    </w:p>
    <w:p w14:paraId="6E8ADE14" w14:textId="16D97A2D" w:rsidR="00A9301B" w:rsidRDefault="00A9301B" w:rsidP="00A9301B">
      <w:pPr>
        <w:pStyle w:val="ListParagraph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**Please note that all NDA reimbursements have been mailed. If you require a stipend for having attended the 2020 NDA, please email Rebecca Kitson at </w:t>
      </w:r>
      <w:hyperlink r:id="rId8" w:history="1">
        <w:r w:rsidRPr="00A83D43">
          <w:rPr>
            <w:rStyle w:val="Hyperlink"/>
            <w:sz w:val="24"/>
            <w:szCs w:val="24"/>
          </w:rPr>
          <w:t>rk@rkitsonlaw.com</w:t>
        </w:r>
      </w:hyperlink>
      <w:r>
        <w:rPr>
          <w:sz w:val="24"/>
          <w:szCs w:val="24"/>
        </w:rPr>
        <w:t xml:space="preserve"> prior to 7/1/2020 with proof of attendance and the name and address where the stipend should be sent. </w:t>
      </w:r>
    </w:p>
    <w:p w14:paraId="3CC6A60B" w14:textId="77777777" w:rsidR="00A9301B" w:rsidRPr="00A9301B" w:rsidRDefault="00A9301B" w:rsidP="00A9301B">
      <w:pPr>
        <w:pStyle w:val="ListParagraph"/>
        <w:ind w:left="1185"/>
        <w:rPr>
          <w:sz w:val="24"/>
          <w:szCs w:val="24"/>
        </w:rPr>
      </w:pPr>
    </w:p>
    <w:p w14:paraId="1AC527FB" w14:textId="69FDAC39" w:rsidR="00B319C1" w:rsidRDefault="004277BA" w:rsidP="004277B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Conference</w:t>
      </w:r>
      <w:r w:rsidR="00893F95">
        <w:rPr>
          <w:b/>
          <w:bCs/>
          <w:sz w:val="24"/>
          <w:szCs w:val="24"/>
        </w:rPr>
        <w:t xml:space="preserve"> Refunds: </w:t>
      </w:r>
      <w:r>
        <w:rPr>
          <w:b/>
          <w:bCs/>
          <w:sz w:val="24"/>
          <w:szCs w:val="24"/>
        </w:rPr>
        <w:t xml:space="preserve"> </w:t>
      </w:r>
    </w:p>
    <w:p w14:paraId="7537B2D3" w14:textId="74D45152" w:rsidR="004277BA" w:rsidRDefault="004277BA" w:rsidP="004277BA">
      <w:pPr>
        <w:pStyle w:val="ListParagraph"/>
        <w:ind w:left="1080"/>
        <w:rPr>
          <w:b/>
          <w:bCs/>
          <w:sz w:val="24"/>
          <w:szCs w:val="24"/>
        </w:rPr>
      </w:pPr>
    </w:p>
    <w:p w14:paraId="713F8323" w14:textId="2F68E343" w:rsidR="00280709" w:rsidRDefault="00893F95" w:rsidP="004277BA">
      <w:pPr>
        <w:pStyle w:val="ListParagraph"/>
        <w:ind w:left="1080"/>
        <w:rPr>
          <w:sz w:val="24"/>
          <w:szCs w:val="24"/>
        </w:rPr>
      </w:pPr>
      <w:proofErr w:type="gramStart"/>
      <w:r w:rsidRPr="00893F95">
        <w:rPr>
          <w:sz w:val="24"/>
          <w:szCs w:val="24"/>
        </w:rPr>
        <w:t xml:space="preserve">All </w:t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fees paid in anticipation of the Spring Conference were returned via reversal on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in March of 2020, after the announcement of the cancellation. </w:t>
      </w:r>
    </w:p>
    <w:p w14:paraId="65E358B4" w14:textId="5DCEE9A6" w:rsidR="00280709" w:rsidRDefault="00280709" w:rsidP="004277BA">
      <w:pPr>
        <w:pStyle w:val="ListParagraph"/>
        <w:ind w:left="1080"/>
        <w:rPr>
          <w:sz w:val="24"/>
          <w:szCs w:val="24"/>
        </w:rPr>
      </w:pPr>
    </w:p>
    <w:p w14:paraId="65E67399" w14:textId="54ED9CCE" w:rsidR="00280709" w:rsidRDefault="00280709" w:rsidP="004277BA">
      <w:pPr>
        <w:pStyle w:val="ListParagraph"/>
        <w:ind w:left="1080"/>
        <w:rPr>
          <w:sz w:val="24"/>
          <w:szCs w:val="24"/>
        </w:rPr>
      </w:pPr>
    </w:p>
    <w:p w14:paraId="3AA57E14" w14:textId="79E286AD" w:rsidR="00280709" w:rsidRDefault="00280709" w:rsidP="004277BA">
      <w:pPr>
        <w:pStyle w:val="ListParagraph"/>
        <w:ind w:left="1080"/>
        <w:rPr>
          <w:sz w:val="24"/>
          <w:szCs w:val="24"/>
        </w:rPr>
      </w:pPr>
    </w:p>
    <w:p w14:paraId="02558AA5" w14:textId="77777777" w:rsidR="00280709" w:rsidRPr="00893F95" w:rsidRDefault="00280709" w:rsidP="004277BA">
      <w:pPr>
        <w:pStyle w:val="ListParagraph"/>
        <w:ind w:left="1080"/>
        <w:rPr>
          <w:sz w:val="24"/>
          <w:szCs w:val="24"/>
        </w:rPr>
      </w:pPr>
    </w:p>
    <w:sectPr w:rsidR="00280709" w:rsidRPr="00893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0F8E" w14:textId="77777777" w:rsidR="00050546" w:rsidRDefault="00050546" w:rsidP="003F16C8">
      <w:pPr>
        <w:spacing w:after="0" w:line="240" w:lineRule="auto"/>
      </w:pPr>
      <w:r>
        <w:separator/>
      </w:r>
    </w:p>
  </w:endnote>
  <w:endnote w:type="continuationSeparator" w:id="0">
    <w:p w14:paraId="7AC400FE" w14:textId="77777777" w:rsidR="00050546" w:rsidRDefault="00050546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659B" w14:textId="77777777" w:rsidR="00414B97" w:rsidRDefault="00414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DD61" w14:textId="3B8D7EB0" w:rsidR="006C66C0" w:rsidRPr="006C66C0" w:rsidRDefault="006C66C0" w:rsidP="006C66C0">
    <w:pPr>
      <w:pStyle w:val="Footer"/>
      <w:jc w:val="center"/>
      <w:rPr>
        <w:rFonts w:ascii="Georgia Pro" w:hAnsi="Georgia Pro"/>
        <w:color w:val="2F5496" w:themeColor="accent5" w:themeShade="BF"/>
        <w:sz w:val="24"/>
        <w:szCs w:val="28"/>
      </w:rPr>
    </w:pPr>
    <w:r w:rsidRPr="006C66C0">
      <w:rPr>
        <w:rFonts w:ascii="Georgia Pro" w:hAnsi="Georgia Pro"/>
        <w:color w:val="2F5496" w:themeColor="accent5" w:themeShade="BF"/>
        <w:sz w:val="24"/>
        <w:szCs w:val="28"/>
      </w:rPr>
      <w:t>www.ailatexas.org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E7D0" w14:textId="77777777" w:rsidR="00414B97" w:rsidRDefault="00414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4574" w14:textId="77777777" w:rsidR="00050546" w:rsidRDefault="00050546" w:rsidP="003F16C8">
      <w:pPr>
        <w:spacing w:after="0" w:line="240" w:lineRule="auto"/>
      </w:pPr>
      <w:r>
        <w:separator/>
      </w:r>
    </w:p>
  </w:footnote>
  <w:footnote w:type="continuationSeparator" w:id="0">
    <w:p w14:paraId="1395FD3D" w14:textId="77777777" w:rsidR="00050546" w:rsidRDefault="00050546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A7CB" w14:textId="77777777" w:rsidR="00414B97" w:rsidRDefault="00414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7267" w14:textId="789B0BD6" w:rsidR="003F78F6" w:rsidRDefault="006C66C0" w:rsidP="00AA2D29">
    <w:pPr>
      <w:pStyle w:val="Header"/>
      <w:tabs>
        <w:tab w:val="clear" w:pos="4680"/>
        <w:tab w:val="clear" w:pos="9360"/>
      </w:tabs>
    </w:pPr>
    <w:r w:rsidRPr="00AA2D29">
      <w:rPr>
        <w:rFonts w:ascii="Georgia Pro" w:hAnsi="Georgia Pro" w:cs="David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B9477CD" wp14:editId="77656DF8">
          <wp:simplePos x="0" y="0"/>
          <wp:positionH relativeFrom="column">
            <wp:posOffset>4848226</wp:posOffset>
          </wp:positionH>
          <wp:positionV relativeFrom="page">
            <wp:posOffset>209550</wp:posOffset>
          </wp:positionV>
          <wp:extent cx="1504950" cy="1719808"/>
          <wp:effectExtent l="19050" t="19050" r="19050" b="139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22" cy="172491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 Pro" w:hAnsi="Georgia Pro" w:cs="David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9F587" wp14:editId="4F55DA45">
              <wp:simplePos x="0" y="0"/>
              <wp:positionH relativeFrom="column">
                <wp:posOffset>-742950</wp:posOffset>
              </wp:positionH>
              <wp:positionV relativeFrom="paragraph">
                <wp:posOffset>-142875</wp:posOffset>
              </wp:positionV>
              <wp:extent cx="7515225" cy="9429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942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646F6D" w14:textId="03EC71E4" w:rsidR="00AA2D29" w:rsidRPr="00B319C1" w:rsidRDefault="00414B97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MX"/>
                            </w:rPr>
                          </w:pPr>
                          <w:r w:rsidRPr="00B319C1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MX"/>
                            </w:rPr>
                            <w:t>Irene G. Muga</w:t>
                          </w:r>
                          <w:r w:rsidR="00B81B7E" w:rsidRPr="00B319C1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MX"/>
                            </w:rPr>
                            <w:t>m</w:t>
                          </w:r>
                          <w:r w:rsidRPr="00B319C1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MX"/>
                            </w:rPr>
                            <w:t>bi</w:t>
                          </w:r>
                          <w:r w:rsidR="00AA2D29" w:rsidRPr="00B319C1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MX"/>
                            </w:rPr>
                            <w:tab/>
                          </w:r>
                          <w:r w:rsidR="00AA2D29" w:rsidRPr="00B319C1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MX"/>
                            </w:rPr>
                            <w:tab/>
                          </w:r>
                          <w:r w:rsidRPr="00B319C1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MX"/>
                            </w:rPr>
                            <w:t>Olsa Alikaj-Cano</w:t>
                          </w:r>
                          <w:r w:rsidR="00AA2D29" w:rsidRPr="00B319C1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MX"/>
                            </w:rPr>
                            <w:tab/>
                          </w:r>
                          <w:r w:rsidRPr="00B319C1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MX"/>
                            </w:rPr>
                            <w:t>Lance Curtright</w:t>
                          </w:r>
                        </w:p>
                        <w:p w14:paraId="3313628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Chapter 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Treasurer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Immediate Past Chair</w:t>
                          </w:r>
                        </w:p>
                        <w:p w14:paraId="09B74B7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18"/>
                            </w:rPr>
                          </w:pPr>
                        </w:p>
                        <w:p w14:paraId="57D67163" w14:textId="09922A4D" w:rsidR="00AA2D29" w:rsidRPr="006C66C0" w:rsidRDefault="00414B97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Rebecca Kitson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6B488F" w:rsidRPr="006B488F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Daniel Caudillo</w:t>
                          </w:r>
                        </w:p>
                        <w:p w14:paraId="58C8D168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6135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Vice-Chair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Secretary</w:t>
                          </w:r>
                        </w:p>
                        <w:p w14:paraId="2B1678F2" w14:textId="77777777" w:rsidR="00AA2D29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</w:pPr>
                        </w:p>
                        <w:p w14:paraId="3341806C" w14:textId="77777777" w:rsidR="00AA2D29" w:rsidRDefault="00AA2D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F5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5pt;margin-top:-11.25pt;width:591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" fillcolor="#2f5496 [2408]" strokeweight=".5pt">
              <v:textbox>
                <w:txbxContent>
                  <w:p w14:paraId="07646F6D" w14:textId="03EC71E4" w:rsidR="00AA2D29" w:rsidRPr="00B319C1" w:rsidRDefault="00414B97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MX"/>
                      </w:rPr>
                    </w:pPr>
                    <w:r w:rsidRPr="00B319C1">
                      <w:rPr>
                        <w:rFonts w:ascii="Georgia Pro" w:hAnsi="Georgia Pro" w:cs="David"/>
                        <w:b/>
                        <w:color w:val="FFFFFF" w:themeColor="background1"/>
                        <w:lang w:val="es-MX"/>
                      </w:rPr>
                      <w:t>Irene G. Muga</w:t>
                    </w:r>
                    <w:r w:rsidR="00B81B7E" w:rsidRPr="00B319C1">
                      <w:rPr>
                        <w:rFonts w:ascii="Georgia Pro" w:hAnsi="Georgia Pro" w:cs="David"/>
                        <w:b/>
                        <w:color w:val="FFFFFF" w:themeColor="background1"/>
                        <w:lang w:val="es-MX"/>
                      </w:rPr>
                      <w:t>m</w:t>
                    </w:r>
                    <w:r w:rsidRPr="00B319C1">
                      <w:rPr>
                        <w:rFonts w:ascii="Georgia Pro" w:hAnsi="Georgia Pro" w:cs="David"/>
                        <w:b/>
                        <w:color w:val="FFFFFF" w:themeColor="background1"/>
                        <w:lang w:val="es-MX"/>
                      </w:rPr>
                      <w:t>bi</w:t>
                    </w:r>
                    <w:r w:rsidR="00AA2D29" w:rsidRPr="00B319C1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MX"/>
                      </w:rPr>
                      <w:tab/>
                    </w:r>
                    <w:r w:rsidR="00AA2D29" w:rsidRPr="00B319C1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MX"/>
                      </w:rPr>
                      <w:tab/>
                    </w:r>
                    <w:r w:rsidRPr="00B319C1">
                      <w:rPr>
                        <w:rFonts w:ascii="Georgia Pro" w:hAnsi="Georgia Pro" w:cs="David"/>
                        <w:b/>
                        <w:color w:val="FFFFFF" w:themeColor="background1"/>
                        <w:lang w:val="es-MX"/>
                      </w:rPr>
                      <w:t>Olsa Alikaj-Cano</w:t>
                    </w:r>
                    <w:r w:rsidR="00AA2D29" w:rsidRPr="00B319C1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MX"/>
                      </w:rPr>
                      <w:tab/>
                    </w:r>
                    <w:r w:rsidRPr="00B319C1">
                      <w:rPr>
                        <w:rFonts w:ascii="Georgia Pro" w:hAnsi="Georgia Pro" w:cs="David"/>
                        <w:b/>
                        <w:color w:val="FFFFFF" w:themeColor="background1"/>
                        <w:lang w:val="es-MX"/>
                      </w:rPr>
                      <w:t>Lance Curtright</w:t>
                    </w:r>
                  </w:p>
                  <w:p w14:paraId="3313628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Chapter 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Treasurer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Immediate Past Chair</w:t>
                    </w:r>
                  </w:p>
                  <w:p w14:paraId="09B74B7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18"/>
                      </w:rPr>
                    </w:pPr>
                  </w:p>
                  <w:p w14:paraId="57D67163" w14:textId="09922A4D" w:rsidR="00AA2D29" w:rsidRPr="006C66C0" w:rsidRDefault="00414B97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 w:rsidRPr="006C66C0"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Rebecca Kitson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6B488F" w:rsidRPr="006B488F"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Daniel Caudillo</w:t>
                    </w:r>
                  </w:p>
                  <w:p w14:paraId="58C8D168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6135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Vice-Chair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Secretary</w:t>
                    </w:r>
                  </w:p>
                  <w:p w14:paraId="2B1678F2" w14:textId="77777777" w:rsidR="00AA2D29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</w:pPr>
                  </w:p>
                  <w:p w14:paraId="3341806C" w14:textId="77777777" w:rsidR="00AA2D29" w:rsidRDefault="00AA2D29"/>
                </w:txbxContent>
              </v:textbox>
            </v:shape>
          </w:pict>
        </mc:Fallback>
      </mc:AlternateContent>
    </w:r>
  </w:p>
  <w:p w14:paraId="628193F8" w14:textId="77777777" w:rsidR="00AA2D29" w:rsidRDefault="00AA2D29" w:rsidP="003F78F6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783C" w14:textId="77777777" w:rsidR="00414B97" w:rsidRDefault="00414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264F7"/>
    <w:multiLevelType w:val="hybridMultilevel"/>
    <w:tmpl w:val="2760EDE0"/>
    <w:lvl w:ilvl="0" w:tplc="D3E81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1C46"/>
    <w:multiLevelType w:val="hybridMultilevel"/>
    <w:tmpl w:val="5F48DEAE"/>
    <w:lvl w:ilvl="0" w:tplc="A2AAED8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85E7DA5"/>
    <w:multiLevelType w:val="hybridMultilevel"/>
    <w:tmpl w:val="7C88E89A"/>
    <w:lvl w:ilvl="0" w:tplc="4E824AEA">
      <w:start w:val="2"/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C8"/>
    <w:rsid w:val="00050546"/>
    <w:rsid w:val="000651D2"/>
    <w:rsid w:val="00111902"/>
    <w:rsid w:val="00137343"/>
    <w:rsid w:val="00280709"/>
    <w:rsid w:val="003F16C8"/>
    <w:rsid w:val="003F78F6"/>
    <w:rsid w:val="00414B97"/>
    <w:rsid w:val="004277BA"/>
    <w:rsid w:val="00665CDB"/>
    <w:rsid w:val="006B488F"/>
    <w:rsid w:val="006C66C0"/>
    <w:rsid w:val="006C69D3"/>
    <w:rsid w:val="00717972"/>
    <w:rsid w:val="00787B3A"/>
    <w:rsid w:val="007D3104"/>
    <w:rsid w:val="00824022"/>
    <w:rsid w:val="00893F95"/>
    <w:rsid w:val="008E1869"/>
    <w:rsid w:val="0093614A"/>
    <w:rsid w:val="00A9301B"/>
    <w:rsid w:val="00AA2D29"/>
    <w:rsid w:val="00B319C1"/>
    <w:rsid w:val="00B46D62"/>
    <w:rsid w:val="00B81B7E"/>
    <w:rsid w:val="00DC179F"/>
    <w:rsid w:val="00E42950"/>
    <w:rsid w:val="00E653B1"/>
    <w:rsid w:val="00E9767C"/>
    <w:rsid w:val="00EC4370"/>
    <w:rsid w:val="00F95890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AED8F5"/>
  <w15:docId w15:val="{1C01008D-D371-4CD1-907F-128C519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paragraph" w:styleId="BalloonText">
    <w:name w:val="Balloon Text"/>
    <w:basedOn w:val="Normal"/>
    <w:link w:val="BalloonText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104"/>
    <w:pPr>
      <w:ind w:left="720"/>
      <w:contextualSpacing/>
    </w:pPr>
  </w:style>
  <w:style w:type="table" w:styleId="TableGrid">
    <w:name w:val="Table Grid"/>
    <w:basedOn w:val="TableNormal"/>
    <w:uiPriority w:val="39"/>
    <w:rsid w:val="007D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@rkitsonlaw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A9ED-0B1E-48FB-BBA9-81232BBD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Trevino</dc:creator>
  <cp:lastModifiedBy>Rebecca Kitson</cp:lastModifiedBy>
  <cp:revision>12</cp:revision>
  <cp:lastPrinted>2019-05-01T19:58:00Z</cp:lastPrinted>
  <dcterms:created xsi:type="dcterms:W3CDTF">2020-06-16T14:00:00Z</dcterms:created>
  <dcterms:modified xsi:type="dcterms:W3CDTF">2020-06-17T00:28:00Z</dcterms:modified>
</cp:coreProperties>
</file>