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381DF" w14:textId="77777777" w:rsidR="009E47C8" w:rsidRPr="00F9526A" w:rsidRDefault="003559A3">
      <w:pPr>
        <w:rPr>
          <w:rFonts w:ascii="Times New Roman" w:hAnsi="Times New Roman" w:cs="Times New Roman"/>
        </w:rPr>
      </w:pPr>
      <w:r w:rsidRPr="00F9526A">
        <w:rPr>
          <w:rFonts w:ascii="Times New Roman" w:hAnsi="Times New Roman" w:cs="Times New Roman"/>
        </w:rPr>
        <w:t xml:space="preserve">BIO: </w:t>
      </w:r>
    </w:p>
    <w:p w14:paraId="3D9A17E3" w14:textId="77777777" w:rsidR="003559A3" w:rsidRPr="00F9526A" w:rsidRDefault="003559A3">
      <w:pPr>
        <w:rPr>
          <w:rFonts w:ascii="Times New Roman" w:hAnsi="Times New Roman" w:cs="Times New Roman"/>
        </w:rPr>
      </w:pPr>
    </w:p>
    <w:p w14:paraId="5B932B11" w14:textId="77777777" w:rsidR="003559A3" w:rsidRPr="00F9526A" w:rsidRDefault="003559A3">
      <w:pPr>
        <w:rPr>
          <w:rFonts w:ascii="Times New Roman" w:hAnsi="Times New Roman" w:cs="Times New Roman"/>
        </w:rPr>
      </w:pPr>
      <w:r w:rsidRPr="00F9526A">
        <w:rPr>
          <w:rFonts w:ascii="Times New Roman" w:hAnsi="Times New Roman" w:cs="Times New Roman"/>
        </w:rPr>
        <w:t xml:space="preserve">Carlos </w:t>
      </w:r>
      <w:proofErr w:type="spellStart"/>
      <w:r w:rsidRPr="00F9526A">
        <w:rPr>
          <w:rFonts w:ascii="Times New Roman" w:hAnsi="Times New Roman" w:cs="Times New Roman"/>
        </w:rPr>
        <w:t>Moctezuma</w:t>
      </w:r>
      <w:proofErr w:type="spellEnd"/>
      <w:r w:rsidRPr="00F9526A">
        <w:rPr>
          <w:rFonts w:ascii="Times New Roman" w:hAnsi="Times New Roman" w:cs="Times New Roman"/>
        </w:rPr>
        <w:t xml:space="preserve"> Garcia is a member at Garcia &amp; Garcia Attorneys at Law, P.L.L.C. </w:t>
      </w:r>
    </w:p>
    <w:p w14:paraId="77AE8E22" w14:textId="730590F2" w:rsidR="008D297B" w:rsidRPr="00F9526A" w:rsidRDefault="003559A3" w:rsidP="008D297B">
      <w:pPr>
        <w:rPr>
          <w:rFonts w:ascii="Times New Roman" w:hAnsi="Times New Roman" w:cs="Times New Roman"/>
        </w:rPr>
      </w:pPr>
      <w:r w:rsidRPr="00F9526A">
        <w:rPr>
          <w:rFonts w:ascii="Times New Roman" w:hAnsi="Times New Roman" w:cs="Times New Roman"/>
        </w:rPr>
        <w:t xml:space="preserve">Carlos grew up in McAllen, TX - one of 5 children - the 4 other siblings much smarter than him. He practices law with his two brothers Raul (member) and Cesar (of counsel). </w:t>
      </w:r>
      <w:r w:rsidR="008D297B">
        <w:rPr>
          <w:rFonts w:ascii="Times New Roman" w:hAnsi="Times New Roman" w:cs="Times New Roman"/>
        </w:rPr>
        <w:t>Carlos tries immigration and state and federal criminal cases. He recently argued before the 5</w:t>
      </w:r>
      <w:r w:rsidR="008D297B" w:rsidRPr="008D297B">
        <w:rPr>
          <w:rFonts w:ascii="Times New Roman" w:hAnsi="Times New Roman" w:cs="Times New Roman"/>
          <w:vertAlign w:val="superscript"/>
        </w:rPr>
        <w:t>th</w:t>
      </w:r>
      <w:r w:rsidR="008D297B">
        <w:rPr>
          <w:rFonts w:ascii="Times New Roman" w:hAnsi="Times New Roman" w:cs="Times New Roman"/>
        </w:rPr>
        <w:t xml:space="preserve"> Circuit Court of Appeals. Carlos is the </w:t>
      </w:r>
      <w:r w:rsidR="008D297B" w:rsidRPr="00F9526A">
        <w:rPr>
          <w:rFonts w:ascii="Times New Roman" w:hAnsi="Times New Roman" w:cs="Times New Roman"/>
        </w:rPr>
        <w:t>AILA EOIR Liaison for the Harlingen immigration court and in 2013 was awarded the John E. Cook Pro Bono Award from the Hidalgo County Bar Association recognizing an attorney who has done exceptional pro bono wo</w:t>
      </w:r>
      <w:r w:rsidR="008D297B">
        <w:rPr>
          <w:rFonts w:ascii="Times New Roman" w:hAnsi="Times New Roman" w:cs="Times New Roman"/>
        </w:rPr>
        <w:t>rk by providing free legal service</w:t>
      </w:r>
      <w:r w:rsidR="008D297B" w:rsidRPr="00F9526A">
        <w:rPr>
          <w:rFonts w:ascii="Times New Roman" w:hAnsi="Times New Roman" w:cs="Times New Roman"/>
        </w:rPr>
        <w:t xml:space="preserve">s to the poor. </w:t>
      </w:r>
    </w:p>
    <w:p w14:paraId="5CAA89E3" w14:textId="77777777" w:rsidR="003559A3" w:rsidRPr="00F9526A" w:rsidRDefault="003559A3">
      <w:pPr>
        <w:rPr>
          <w:rFonts w:ascii="Times New Roman" w:hAnsi="Times New Roman" w:cs="Times New Roman"/>
        </w:rPr>
      </w:pPr>
    </w:p>
    <w:p w14:paraId="1578C39A" w14:textId="0E0A75A3" w:rsidR="003559A3" w:rsidRPr="00F9526A" w:rsidRDefault="008D297B">
      <w:pPr>
        <w:rPr>
          <w:rFonts w:ascii="Times New Roman" w:hAnsi="Times New Roman" w:cs="Times New Roman"/>
        </w:rPr>
      </w:pPr>
      <w:r>
        <w:rPr>
          <w:rFonts w:ascii="Times New Roman" w:hAnsi="Times New Roman" w:cs="Times New Roman"/>
        </w:rPr>
        <w:t>Carlos’ love for learning comes from his</w:t>
      </w:r>
      <w:r w:rsidR="003559A3" w:rsidRPr="00F9526A">
        <w:rPr>
          <w:rFonts w:ascii="Times New Roman" w:hAnsi="Times New Roman" w:cs="Times New Roman"/>
        </w:rPr>
        <w:t xml:space="preserve"> parents who did not have a formal higher education </w:t>
      </w:r>
      <w:r>
        <w:rPr>
          <w:rFonts w:ascii="Times New Roman" w:hAnsi="Times New Roman" w:cs="Times New Roman"/>
        </w:rPr>
        <w:t xml:space="preserve">and </w:t>
      </w:r>
      <w:r w:rsidR="003559A3" w:rsidRPr="00F9526A">
        <w:rPr>
          <w:rFonts w:ascii="Times New Roman" w:hAnsi="Times New Roman" w:cs="Times New Roman"/>
        </w:rPr>
        <w:t xml:space="preserve">insisted that he and his siblings excel in higher education. Carlos and his siblings grew up in a Section 8 housing project known as “el </w:t>
      </w:r>
      <w:proofErr w:type="spellStart"/>
      <w:r w:rsidR="003559A3" w:rsidRPr="00F9526A">
        <w:rPr>
          <w:rFonts w:ascii="Times New Roman" w:hAnsi="Times New Roman" w:cs="Times New Roman"/>
        </w:rPr>
        <w:t>campito</w:t>
      </w:r>
      <w:proofErr w:type="spellEnd"/>
      <w:r w:rsidR="003559A3" w:rsidRPr="00F9526A">
        <w:rPr>
          <w:rFonts w:ascii="Times New Roman" w:hAnsi="Times New Roman" w:cs="Times New Roman"/>
        </w:rPr>
        <w:t xml:space="preserve">,” where they learned to persevere despite </w:t>
      </w:r>
      <w:r w:rsidR="006F6F92" w:rsidRPr="00F9526A">
        <w:rPr>
          <w:rFonts w:ascii="Times New Roman" w:hAnsi="Times New Roman" w:cs="Times New Roman"/>
        </w:rPr>
        <w:t xml:space="preserve">the many obstacles they would confront later in life. </w:t>
      </w:r>
      <w:r>
        <w:rPr>
          <w:rFonts w:ascii="Times New Roman" w:hAnsi="Times New Roman" w:cs="Times New Roman"/>
        </w:rPr>
        <w:t xml:space="preserve">His interests include nachos, baseball, and social justice. </w:t>
      </w:r>
      <w:bookmarkStart w:id="0" w:name="_GoBack"/>
      <w:bookmarkEnd w:id="0"/>
    </w:p>
    <w:p w14:paraId="54F4A144" w14:textId="77777777" w:rsidR="003559A3" w:rsidRPr="00F9526A" w:rsidRDefault="003559A3">
      <w:pPr>
        <w:rPr>
          <w:rFonts w:ascii="Times New Roman" w:hAnsi="Times New Roman" w:cs="Times New Roman"/>
        </w:rPr>
      </w:pPr>
    </w:p>
    <w:p w14:paraId="4FE26384" w14:textId="77777777" w:rsidR="00F9526A" w:rsidRDefault="00F9526A">
      <w:pPr>
        <w:rPr>
          <w:rFonts w:ascii="Times New Roman" w:hAnsi="Times New Roman" w:cs="Times New Roman"/>
        </w:rPr>
      </w:pPr>
    </w:p>
    <w:p w14:paraId="3B109B6A" w14:textId="77777777" w:rsidR="00F9526A" w:rsidRDefault="00F9526A">
      <w:pPr>
        <w:rPr>
          <w:rFonts w:ascii="Times New Roman" w:hAnsi="Times New Roman" w:cs="Times New Roman"/>
        </w:rPr>
      </w:pPr>
    </w:p>
    <w:p w14:paraId="072710E5" w14:textId="77777777" w:rsidR="00F9526A" w:rsidRPr="00F9526A" w:rsidRDefault="00F9526A">
      <w:pPr>
        <w:rPr>
          <w:rFonts w:ascii="Times New Roman" w:hAnsi="Times New Roman" w:cs="Times New Roman"/>
        </w:rPr>
      </w:pPr>
    </w:p>
    <w:p w14:paraId="5B9EC6A9" w14:textId="77777777" w:rsidR="00F9526A" w:rsidRPr="003559A3" w:rsidRDefault="00F9526A">
      <w:pPr>
        <w:rPr>
          <w:rFonts w:ascii="Times New Roman" w:hAnsi="Times New Roman" w:cs="Times New Roman"/>
        </w:rPr>
      </w:pPr>
    </w:p>
    <w:sectPr w:rsidR="00F9526A" w:rsidRPr="003559A3" w:rsidSect="009E47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A3"/>
    <w:rsid w:val="003559A3"/>
    <w:rsid w:val="006F6F92"/>
    <w:rsid w:val="008D297B"/>
    <w:rsid w:val="009E47C8"/>
    <w:rsid w:val="00F633B5"/>
    <w:rsid w:val="00F9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3A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158</Words>
  <Characters>906</Characters>
  <Application>Microsoft Macintosh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Carlos Garcia</cp:lastModifiedBy>
  <cp:revision>3</cp:revision>
  <dcterms:created xsi:type="dcterms:W3CDTF">2014-04-10T20:38:00Z</dcterms:created>
  <dcterms:modified xsi:type="dcterms:W3CDTF">2014-04-10T20:45:00Z</dcterms:modified>
</cp:coreProperties>
</file>